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24B2" w14:textId="77777777" w:rsidR="006F1C9C" w:rsidRPr="00697F45" w:rsidRDefault="005E55C1" w:rsidP="006F1C9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697F45">
        <w:rPr>
          <w:rFonts w:ascii="ＭＳ 明朝" w:eastAsia="ＭＳ 明朝" w:hAnsi="ＭＳ 明朝" w:hint="eastAsia"/>
          <w:b/>
          <w:bCs/>
          <w:sz w:val="24"/>
          <w:szCs w:val="24"/>
        </w:rPr>
        <w:t>２０２０年４月２６日　逗子協会　バガヴァッド・ギーター</w:t>
      </w:r>
      <w:r w:rsidR="00AD3E82" w:rsidRPr="00697F45">
        <w:rPr>
          <w:rFonts w:ascii="ＭＳ 明朝" w:eastAsia="ＭＳ 明朝" w:hAnsi="ＭＳ 明朝" w:hint="eastAsia"/>
          <w:b/>
          <w:bCs/>
          <w:sz w:val="24"/>
          <w:szCs w:val="24"/>
        </w:rPr>
        <w:t>講座</w:t>
      </w:r>
      <w:r w:rsidRPr="00697F45">
        <w:rPr>
          <w:rFonts w:ascii="ＭＳ 明朝" w:eastAsia="ＭＳ 明朝" w:hAnsi="ＭＳ 明朝" w:hint="eastAsia"/>
          <w:b/>
          <w:bCs/>
          <w:sz w:val="24"/>
          <w:szCs w:val="24"/>
        </w:rPr>
        <w:t>‐１</w:t>
      </w:r>
    </w:p>
    <w:p w14:paraId="402D988E" w14:textId="77777777" w:rsidR="005E55C1" w:rsidRPr="00697F45" w:rsidRDefault="003E0387" w:rsidP="006F1C9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697F45">
        <w:rPr>
          <w:rFonts w:ascii="ＭＳ 明朝" w:eastAsia="ＭＳ 明朝" w:hAnsi="ＭＳ 明朝" w:hint="eastAsia"/>
          <w:b/>
          <w:bCs/>
          <w:sz w:val="24"/>
          <w:szCs w:val="24"/>
        </w:rPr>
        <w:t>＜</w:t>
      </w:r>
      <w:r w:rsidR="005E55C1" w:rsidRPr="00697F45">
        <w:rPr>
          <w:rFonts w:ascii="ＭＳ 明朝" w:eastAsia="ＭＳ 明朝" w:hAnsi="ＭＳ 明朝" w:hint="eastAsia"/>
          <w:b/>
          <w:bCs/>
          <w:sz w:val="24"/>
          <w:szCs w:val="24"/>
        </w:rPr>
        <w:t>テーマ：トリ</w:t>
      </w:r>
      <w:r w:rsidR="00DB140A" w:rsidRPr="00697F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6F1C9C" w:rsidRPr="00697F45">
        <w:rPr>
          <w:rFonts w:ascii="ＭＳ 明朝" w:eastAsia="ＭＳ 明朝" w:hAnsi="ＭＳ 明朝" w:hint="eastAsia"/>
          <w:b/>
          <w:bCs/>
          <w:sz w:val="24"/>
          <w:szCs w:val="24"/>
        </w:rPr>
        <w:t>グナ</w:t>
      </w:r>
      <w:r w:rsidRPr="00697F45">
        <w:rPr>
          <w:rFonts w:ascii="ＭＳ 明朝" w:eastAsia="ＭＳ 明朝" w:hAnsi="ＭＳ 明朝" w:hint="eastAsia"/>
          <w:b/>
          <w:bCs/>
          <w:sz w:val="24"/>
          <w:szCs w:val="24"/>
        </w:rPr>
        <w:t>＞</w:t>
      </w:r>
    </w:p>
    <w:p w14:paraId="30425BE6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</w:p>
    <w:p w14:paraId="7CCC5800" w14:textId="77777777" w:rsidR="00DB140A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第１回目のテーマは、トリ・グナです</w:t>
      </w:r>
      <w:r w:rsidR="006F1C9C" w:rsidRPr="00697F45">
        <w:rPr>
          <w:rFonts w:ascii="ＭＳ 明朝" w:eastAsia="ＭＳ 明朝" w:hAnsi="ＭＳ 明朝" w:hint="eastAsia"/>
          <w:szCs w:val="21"/>
        </w:rPr>
        <w:t>。</w:t>
      </w:r>
      <w:r w:rsidRPr="00697F45">
        <w:rPr>
          <w:rFonts w:ascii="ＭＳ 明朝" w:eastAsia="ＭＳ 明朝" w:hAnsi="ＭＳ 明朝" w:hint="eastAsia"/>
          <w:szCs w:val="21"/>
        </w:rPr>
        <w:t>（</w:t>
      </w:r>
      <w:r w:rsidRPr="00697F45">
        <w:rPr>
          <w:rFonts w:ascii="ＭＳ 明朝" w:eastAsia="ＭＳ 明朝" w:hAnsi="ＭＳ 明朝"/>
          <w:szCs w:val="21"/>
        </w:rPr>
        <w:t>tri</w:t>
      </w:r>
      <w:r w:rsidRPr="00697F45">
        <w:rPr>
          <w:rFonts w:ascii="ＭＳ 明朝" w:eastAsia="ＭＳ 明朝" w:hAnsi="ＭＳ 明朝" w:hint="eastAsia"/>
          <w:szCs w:val="21"/>
        </w:rPr>
        <w:t>：３</w:t>
      </w:r>
      <w:r w:rsidRPr="00697F45">
        <w:rPr>
          <w:rFonts w:ascii="ＭＳ 明朝" w:eastAsia="ＭＳ 明朝" w:hAnsi="ＭＳ 明朝"/>
          <w:szCs w:val="21"/>
        </w:rPr>
        <w:t xml:space="preserve"> gu</w:t>
      </w:r>
      <w:r w:rsidRPr="00697F45">
        <w:rPr>
          <w:rFonts w:ascii="Cambria" w:eastAsia="ＭＳ 明朝" w:hAnsi="Cambria" w:cs="Cambria"/>
          <w:spacing w:val="2"/>
          <w:szCs w:val="21"/>
        </w:rPr>
        <w:t>ṇ</w:t>
      </w:r>
      <w:r w:rsidRPr="00697F45">
        <w:rPr>
          <w:rFonts w:ascii="ＭＳ 明朝" w:eastAsia="ＭＳ 明朝" w:hAnsi="ＭＳ 明朝" w:cs="Arial"/>
          <w:spacing w:val="2"/>
          <w:szCs w:val="21"/>
        </w:rPr>
        <w:t>a</w:t>
      </w:r>
      <w:r w:rsidRPr="00697F45">
        <w:rPr>
          <w:rFonts w:ascii="ＭＳ 明朝" w:eastAsia="ＭＳ 明朝" w:hAnsi="ＭＳ 明朝" w:cs="Arial" w:hint="eastAsia"/>
          <w:spacing w:val="2"/>
          <w:szCs w:val="21"/>
        </w:rPr>
        <w:t>：性質）</w:t>
      </w:r>
    </w:p>
    <w:p w14:paraId="4658E2D9" w14:textId="77777777" w:rsidR="00DB140A" w:rsidRPr="00697F45" w:rsidRDefault="00DB140A" w:rsidP="005E55C1">
      <w:pPr>
        <w:rPr>
          <w:rFonts w:ascii="ＭＳ 明朝" w:eastAsia="ＭＳ 明朝" w:hAnsi="ＭＳ 明朝"/>
          <w:szCs w:val="21"/>
        </w:rPr>
      </w:pPr>
    </w:p>
    <w:p w14:paraId="5B037992" w14:textId="77777777" w:rsidR="00936E0F" w:rsidRPr="00697F45" w:rsidRDefault="00936E0F" w:rsidP="00936E0F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トリ・グナ</w:t>
      </w:r>
    </w:p>
    <w:p w14:paraId="2F5BAE9B" w14:textId="77777777" w:rsidR="00936E0F" w:rsidRPr="00697F45" w:rsidRDefault="00936E0F" w:rsidP="00936E0F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サットワ</w:t>
      </w:r>
      <w:r w:rsidRPr="00697F45">
        <w:rPr>
          <w:rFonts w:ascii="ＭＳ 明朝" w:eastAsia="ＭＳ 明朝" w:hAnsi="ＭＳ 明朝" w:hint="eastAsia"/>
          <w:szCs w:val="21"/>
          <w:bdr w:val="single" w:sz="4" w:space="0" w:color="auto"/>
        </w:rPr>
        <w:t>（純質）</w:t>
      </w:r>
      <w:r w:rsidRPr="00697F45">
        <w:rPr>
          <w:rFonts w:ascii="ＭＳ 明朝" w:eastAsia="ＭＳ 明朝" w:hAnsi="ＭＳ 明朝" w:hint="eastAsia"/>
          <w:szCs w:val="21"/>
        </w:rPr>
        <w:t>･･･純粋、親切、普遍的な愛、謙虚、単純など。全部良い性質。</w:t>
      </w:r>
    </w:p>
    <w:p w14:paraId="6B463E9B" w14:textId="77777777" w:rsidR="00936E0F" w:rsidRPr="00697F45" w:rsidRDefault="00936E0F" w:rsidP="00936E0F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ラジャス</w:t>
      </w:r>
      <w:r w:rsidRPr="00697F45">
        <w:rPr>
          <w:rFonts w:ascii="ＭＳ 明朝" w:eastAsia="ＭＳ 明朝" w:hAnsi="ＭＳ 明朝" w:hint="eastAsia"/>
          <w:szCs w:val="21"/>
          <w:bdr w:val="single" w:sz="4" w:space="0" w:color="auto"/>
        </w:rPr>
        <w:t>（激質）</w:t>
      </w:r>
      <w:r w:rsidRPr="00697F45">
        <w:rPr>
          <w:rFonts w:ascii="ＭＳ 明朝" w:eastAsia="ＭＳ 明朝" w:hAnsi="ＭＳ 明朝" w:hint="eastAsia"/>
          <w:szCs w:val="21"/>
        </w:rPr>
        <w:t>･･･野心、欲望、執着、落ち着きがない、競争など。</w:t>
      </w:r>
    </w:p>
    <w:p w14:paraId="00DCB966" w14:textId="77777777" w:rsidR="00936E0F" w:rsidRPr="00697F45" w:rsidRDefault="00936E0F" w:rsidP="00936E0F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タマス</w:t>
      </w:r>
      <w:r w:rsidR="00D74F56" w:rsidRPr="00697F45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 xml:space="preserve">　</w:t>
      </w:r>
      <w:r w:rsidRPr="00697F45">
        <w:rPr>
          <w:rFonts w:ascii="ＭＳ 明朝" w:eastAsia="ＭＳ 明朝" w:hAnsi="ＭＳ 明朝" w:hint="eastAsia"/>
          <w:szCs w:val="21"/>
          <w:bdr w:val="single" w:sz="4" w:space="0" w:color="auto"/>
        </w:rPr>
        <w:t>（暗質）</w:t>
      </w:r>
      <w:r w:rsidRPr="00697F45">
        <w:rPr>
          <w:rFonts w:ascii="ＭＳ 明朝" w:eastAsia="ＭＳ 明朝" w:hAnsi="ＭＳ 明朝" w:hint="eastAsia"/>
          <w:szCs w:val="21"/>
        </w:rPr>
        <w:t>･･･幻惑、鈍い、苦しみ悲しみ、怠ける、ぐずぐずする、寝過ぎ、動物的、暴力的など。</w:t>
      </w:r>
    </w:p>
    <w:p w14:paraId="2EC11F8D" w14:textId="77777777" w:rsidR="00936E0F" w:rsidRPr="00697F45" w:rsidRDefault="00936E0F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41E41F1E" w14:textId="77777777" w:rsidR="005E55C1" w:rsidRPr="00697F45" w:rsidRDefault="005E55C1" w:rsidP="005E55C1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なぜ、トリ・グナの勉強が大事</w:t>
      </w:r>
      <w:r w:rsidR="00B53AE5" w:rsidRPr="00697F45">
        <w:rPr>
          <w:rFonts w:ascii="ＭＳ 明朝" w:eastAsia="ＭＳ 明朝" w:hAnsi="ＭＳ 明朝" w:hint="eastAsia"/>
          <w:b/>
          <w:bCs/>
          <w:szCs w:val="21"/>
        </w:rPr>
        <w:t>なのでしょうか？</w:t>
      </w:r>
    </w:p>
    <w:p w14:paraId="678A9E65" w14:textId="77777777" w:rsidR="00DB140A" w:rsidRPr="00697F45" w:rsidRDefault="00DB140A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4BEB7EC7" w14:textId="77777777" w:rsidR="00ED35AC" w:rsidRPr="00697F45" w:rsidRDefault="005E55C1" w:rsidP="006F1C9C">
      <w:pPr>
        <w:ind w:left="422" w:hangingChars="200" w:hanging="422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１．</w:t>
      </w:r>
      <w:r w:rsidRPr="00697F45">
        <w:rPr>
          <w:rFonts w:ascii="ＭＳ 明朝" w:eastAsia="ＭＳ 明朝" w:hAnsi="ＭＳ 明朝" w:hint="eastAsia"/>
          <w:szCs w:val="21"/>
        </w:rPr>
        <w:t>トリ・グナを勉強しますと、</w:t>
      </w:r>
      <w:bookmarkStart w:id="0" w:name="_Hlk40782531"/>
      <w:r w:rsidRPr="00697F45">
        <w:rPr>
          <w:rFonts w:ascii="ＭＳ 明朝" w:eastAsia="ＭＳ 明朝" w:hAnsi="ＭＳ 明朝" w:hint="eastAsia"/>
          <w:szCs w:val="21"/>
        </w:rPr>
        <w:t>現代科学のコスモロジー（宇宙の起源と発達の科学。たとえばビッグ・バン理論）とよく似ている、</w:t>
      </w:r>
      <w:r w:rsidRPr="00697F45">
        <w:rPr>
          <w:rFonts w:ascii="ＭＳ 明朝" w:eastAsia="ＭＳ 明朝" w:hAnsi="ＭＳ 明朝" w:hint="eastAsia"/>
          <w:szCs w:val="21"/>
          <w:u w:val="single"/>
        </w:rPr>
        <w:t>ヴェーダーンタのとても論理的な</w:t>
      </w:r>
      <w:r w:rsidRPr="00697F45">
        <w:rPr>
          <w:rFonts w:ascii="ＭＳ 明朝" w:eastAsia="ＭＳ 明朝" w:hAnsi="ＭＳ 明朝"/>
          <w:szCs w:val="21"/>
          <w:u w:val="single"/>
        </w:rPr>
        <w:t>宇宙論</w:t>
      </w:r>
      <w:bookmarkEnd w:id="0"/>
      <w:r w:rsidRPr="00697F45">
        <w:rPr>
          <w:rFonts w:ascii="ＭＳ 明朝" w:eastAsia="ＭＳ 明朝" w:hAnsi="ＭＳ 明朝" w:hint="eastAsia"/>
          <w:szCs w:val="21"/>
          <w:u w:val="single"/>
        </w:rPr>
        <w:t>を理解することが</w:t>
      </w:r>
      <w:r w:rsidRPr="00697F45">
        <w:rPr>
          <w:rFonts w:ascii="ＭＳ 明朝" w:eastAsia="ＭＳ 明朝" w:hAnsi="ＭＳ 明朝"/>
          <w:szCs w:val="21"/>
          <w:u w:val="single"/>
        </w:rPr>
        <w:t>で</w:t>
      </w:r>
      <w:r w:rsidRPr="00697F45">
        <w:rPr>
          <w:rFonts w:ascii="ＭＳ 明朝" w:eastAsia="ＭＳ 明朝" w:hAnsi="ＭＳ 明朝" w:hint="eastAsia"/>
          <w:szCs w:val="21"/>
          <w:u w:val="single"/>
        </w:rPr>
        <w:t>きます</w:t>
      </w:r>
      <w:r w:rsidRPr="00697F45">
        <w:rPr>
          <w:rFonts w:ascii="ＭＳ 明朝" w:eastAsia="ＭＳ 明朝" w:hAnsi="ＭＳ 明朝" w:hint="eastAsia"/>
          <w:szCs w:val="21"/>
        </w:rPr>
        <w:t>。</w:t>
      </w:r>
    </w:p>
    <w:p w14:paraId="2B7E1327" w14:textId="77777777" w:rsidR="00FE4AAF" w:rsidRDefault="005E55C1" w:rsidP="00F36A2B">
      <w:pPr>
        <w:ind w:leftChars="200" w:left="42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その宇宙論は、元々ヴェーダーンタがつくったものではありません。</w:t>
      </w:r>
    </w:p>
    <w:p w14:paraId="1C8D0751" w14:textId="77777777" w:rsidR="00FE4AAF" w:rsidRDefault="005E55C1" w:rsidP="00F36A2B">
      <w:pPr>
        <w:ind w:leftChars="200" w:left="42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インドで</w:t>
      </w:r>
      <w:r w:rsidRPr="00697F45">
        <w:rPr>
          <w:rFonts w:ascii="ＭＳ 明朝" w:eastAsia="ＭＳ 明朝" w:hAnsi="ＭＳ 明朝"/>
          <w:szCs w:val="21"/>
        </w:rPr>
        <w:t>１番昔の哲学者</w:t>
      </w:r>
      <w:r w:rsidRPr="00697F45">
        <w:rPr>
          <w:rFonts w:ascii="ＭＳ 明朝" w:eastAsia="ＭＳ 明朝" w:hAnsi="ＭＳ 明朝" w:hint="eastAsia"/>
          <w:szCs w:val="21"/>
        </w:rPr>
        <w:t>で聖者でもあった、カピラという方が、宇宙はどのようにあらわれたかについて、１番初めに説明しました。</w:t>
      </w:r>
    </w:p>
    <w:p w14:paraId="74EF9029" w14:textId="1EB18D78" w:rsidR="00684D9C" w:rsidRDefault="005E55C1" w:rsidP="00F36A2B">
      <w:pPr>
        <w:ind w:leftChars="200" w:left="42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その方が</w:t>
      </w:r>
      <w:r w:rsidRPr="00697F45">
        <w:rPr>
          <w:rFonts w:ascii="ＭＳ 明朝" w:eastAsia="ＭＳ 明朝" w:hAnsi="ＭＳ 明朝"/>
          <w:szCs w:val="21"/>
        </w:rPr>
        <w:t>作った</w:t>
      </w:r>
      <w:r w:rsidRPr="00697F45">
        <w:rPr>
          <w:rFonts w:ascii="ＭＳ 明朝" w:eastAsia="ＭＳ 明朝" w:hAnsi="ＭＳ 明朝" w:hint="eastAsia"/>
          <w:szCs w:val="21"/>
        </w:rPr>
        <w:t>サーンキヤ哲学は、インドの六派哲学の中で、１番古くて１番有名です。</w:t>
      </w:r>
    </w:p>
    <w:p w14:paraId="67EC8969" w14:textId="77777777" w:rsidR="00FE4AAF" w:rsidRDefault="005E55C1" w:rsidP="006F1C9C">
      <w:pPr>
        <w:ind w:leftChars="200" w:left="42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そのあとに出たほとんどのインド哲学の学派が、サーンキヤ</w:t>
      </w:r>
      <w:r w:rsidRPr="00697F45">
        <w:rPr>
          <w:rFonts w:ascii="ＭＳ 明朝" w:eastAsia="ＭＳ 明朝" w:hAnsi="ＭＳ 明朝"/>
          <w:szCs w:val="21"/>
        </w:rPr>
        <w:t>の</w:t>
      </w:r>
      <w:r w:rsidRPr="00697F45">
        <w:rPr>
          <w:rFonts w:ascii="ＭＳ 明朝" w:eastAsia="ＭＳ 明朝" w:hAnsi="ＭＳ 明朝" w:hint="eastAsia"/>
          <w:szCs w:val="21"/>
        </w:rPr>
        <w:t>宇宙論を取り入れ</w:t>
      </w:r>
      <w:r w:rsidRPr="00697F45">
        <w:rPr>
          <w:rFonts w:ascii="ＭＳ 明朝" w:eastAsia="ＭＳ 明朝" w:hAnsi="ＭＳ 明朝"/>
          <w:szCs w:val="21"/>
        </w:rPr>
        <w:t>ま</w:t>
      </w:r>
      <w:r w:rsidRPr="00697F45">
        <w:rPr>
          <w:rFonts w:ascii="ＭＳ 明朝" w:eastAsia="ＭＳ 明朝" w:hAnsi="ＭＳ 明朝" w:hint="eastAsia"/>
          <w:szCs w:val="21"/>
        </w:rPr>
        <w:t>した。</w:t>
      </w:r>
    </w:p>
    <w:p w14:paraId="27FBD444" w14:textId="77777777" w:rsidR="00FE4AAF" w:rsidRDefault="005E55C1" w:rsidP="006F1C9C">
      <w:pPr>
        <w:ind w:leftChars="200" w:left="42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内容に少し</w:t>
      </w:r>
      <w:r w:rsidRPr="00697F45">
        <w:rPr>
          <w:rFonts w:ascii="ＭＳ 明朝" w:eastAsia="ＭＳ 明朝" w:hAnsi="ＭＳ 明朝"/>
          <w:szCs w:val="21"/>
        </w:rPr>
        <w:t>違い</w:t>
      </w:r>
      <w:r w:rsidRPr="00697F45">
        <w:rPr>
          <w:rFonts w:ascii="ＭＳ 明朝" w:eastAsia="ＭＳ 明朝" w:hAnsi="ＭＳ 明朝" w:hint="eastAsia"/>
          <w:szCs w:val="21"/>
        </w:rPr>
        <w:t>は</w:t>
      </w:r>
      <w:r w:rsidRPr="00697F45">
        <w:rPr>
          <w:rFonts w:ascii="ＭＳ 明朝" w:eastAsia="ＭＳ 明朝" w:hAnsi="ＭＳ 明朝"/>
          <w:szCs w:val="21"/>
        </w:rPr>
        <w:t>あります</w:t>
      </w:r>
      <w:r w:rsidRPr="00697F45">
        <w:rPr>
          <w:rFonts w:ascii="ＭＳ 明朝" w:eastAsia="ＭＳ 明朝" w:hAnsi="ＭＳ 明朝" w:hint="eastAsia"/>
          <w:szCs w:val="21"/>
        </w:rPr>
        <w:t>が</w:t>
      </w:r>
      <w:r w:rsidR="003E0387" w:rsidRPr="00697F45">
        <w:rPr>
          <w:rFonts w:ascii="ＭＳ 明朝" w:eastAsia="ＭＳ 明朝" w:hAnsi="ＭＳ 明朝" w:hint="eastAsia"/>
          <w:szCs w:val="21"/>
        </w:rPr>
        <w:t>、</w:t>
      </w:r>
      <w:r w:rsidRPr="00697F45">
        <w:rPr>
          <w:rFonts w:ascii="ＭＳ 明朝" w:eastAsia="ＭＳ 明朝" w:hAnsi="ＭＳ 明朝"/>
          <w:szCs w:val="21"/>
        </w:rPr>
        <w:t>ほとんど一緒です</w:t>
      </w:r>
      <w:r w:rsidRPr="00697F45">
        <w:rPr>
          <w:rFonts w:ascii="ＭＳ 明朝" w:eastAsia="ＭＳ 明朝" w:hAnsi="ＭＳ 明朝" w:hint="eastAsia"/>
          <w:szCs w:val="21"/>
        </w:rPr>
        <w:t>。</w:t>
      </w:r>
    </w:p>
    <w:p w14:paraId="6801A1D7" w14:textId="78607881" w:rsidR="005E55C1" w:rsidRPr="00697F45" w:rsidRDefault="005E55C1" w:rsidP="006F1C9C">
      <w:pPr>
        <w:ind w:leftChars="200" w:left="42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インド哲学の宇宙論はトリ・グナが基礎になっています。</w:t>
      </w:r>
    </w:p>
    <w:p w14:paraId="21AA94A4" w14:textId="77777777" w:rsidR="00DB140A" w:rsidRPr="00697F45" w:rsidRDefault="00DB140A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281521C2" w14:textId="77777777" w:rsidR="006F1C9C" w:rsidRPr="00697F45" w:rsidRDefault="005E55C1" w:rsidP="006F1C9C">
      <w:pPr>
        <w:ind w:left="422" w:hangingChars="200" w:hanging="422"/>
        <w:rPr>
          <w:rFonts w:ascii="ＭＳ 明朝" w:eastAsia="ＭＳ 明朝" w:hAnsi="ＭＳ 明朝"/>
          <w:szCs w:val="21"/>
          <w:u w:val="single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２．</w:t>
      </w:r>
      <w:r w:rsidRPr="00697F45">
        <w:rPr>
          <w:rFonts w:ascii="ＭＳ 明朝" w:eastAsia="ＭＳ 明朝" w:hAnsi="ＭＳ 明朝" w:hint="eastAsia"/>
          <w:szCs w:val="21"/>
        </w:rPr>
        <w:t>トリ・グナを勉強しますと、インドの哲学や聖典に沢山出てくる、</w:t>
      </w:r>
      <w:r w:rsidRPr="00697F45">
        <w:rPr>
          <w:rFonts w:ascii="ＭＳ 明朝" w:eastAsia="ＭＳ 明朝" w:hAnsi="ＭＳ 明朝" w:hint="eastAsia"/>
          <w:szCs w:val="21"/>
          <w:u w:val="single"/>
        </w:rPr>
        <w:t>マーヤー（霊的な幻）と</w:t>
      </w:r>
    </w:p>
    <w:p w14:paraId="2C400B49" w14:textId="77777777" w:rsidR="009C4B7F" w:rsidRDefault="005E55C1" w:rsidP="006F1C9C">
      <w:pPr>
        <w:ind w:leftChars="200" w:left="42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  <w:u w:val="single"/>
        </w:rPr>
        <w:t>プラクリティの話を理解することができます</w:t>
      </w:r>
      <w:r w:rsidRPr="00697F45">
        <w:rPr>
          <w:rFonts w:ascii="ＭＳ 明朝" w:eastAsia="ＭＳ 明朝" w:hAnsi="ＭＳ 明朝" w:hint="eastAsia"/>
          <w:szCs w:val="21"/>
        </w:rPr>
        <w:t>。</w:t>
      </w:r>
    </w:p>
    <w:p w14:paraId="4DBCE292" w14:textId="3C01CDC6" w:rsidR="005E55C1" w:rsidRPr="00697F45" w:rsidRDefault="006F1C9C" w:rsidP="006F1C9C">
      <w:pPr>
        <w:ind w:leftChars="200" w:left="42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なぜなら</w:t>
      </w:r>
      <w:r w:rsidR="005E55C1" w:rsidRPr="00697F45">
        <w:rPr>
          <w:rFonts w:ascii="ＭＳ 明朝" w:eastAsia="ＭＳ 明朝" w:hAnsi="ＭＳ 明朝" w:hint="eastAsia"/>
          <w:szCs w:val="21"/>
        </w:rPr>
        <w:t>マーヤーとプラクリティは、トリ・グナが基礎になっています</w:t>
      </w:r>
      <w:r w:rsidRPr="00697F45">
        <w:rPr>
          <w:rFonts w:ascii="ＭＳ 明朝" w:eastAsia="ＭＳ 明朝" w:hAnsi="ＭＳ 明朝" w:hint="eastAsia"/>
          <w:szCs w:val="21"/>
        </w:rPr>
        <w:t>から</w:t>
      </w:r>
      <w:r w:rsidR="005E55C1" w:rsidRPr="00697F45">
        <w:rPr>
          <w:rFonts w:ascii="ＭＳ 明朝" w:eastAsia="ＭＳ 明朝" w:hAnsi="ＭＳ 明朝" w:hint="eastAsia"/>
          <w:szCs w:val="21"/>
        </w:rPr>
        <w:t>。</w:t>
      </w:r>
    </w:p>
    <w:p w14:paraId="624CE5BC" w14:textId="77777777" w:rsidR="00DB140A" w:rsidRPr="00697F45" w:rsidRDefault="00DB140A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3B165050" w14:textId="77777777" w:rsidR="006F1C9C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３．</w:t>
      </w:r>
      <w:r w:rsidRPr="00697F45">
        <w:rPr>
          <w:rFonts w:ascii="ＭＳ 明朝" w:eastAsia="ＭＳ 明朝" w:hAnsi="ＭＳ 明朝" w:hint="eastAsia"/>
          <w:szCs w:val="21"/>
        </w:rPr>
        <w:t>トリ・グナを勉強しますと、</w:t>
      </w:r>
      <w:r w:rsidRPr="00697F45">
        <w:rPr>
          <w:rFonts w:ascii="ＭＳ 明朝" w:eastAsia="ＭＳ 明朝" w:hAnsi="ＭＳ 明朝" w:hint="eastAsia"/>
          <w:szCs w:val="21"/>
          <w:u w:val="single"/>
        </w:rPr>
        <w:t>自分の性格を理解して、自己成長に役立てることができます</w:t>
      </w:r>
      <w:r w:rsidRPr="00697F45">
        <w:rPr>
          <w:rFonts w:ascii="ＭＳ 明朝" w:eastAsia="ＭＳ 明朝" w:hAnsi="ＭＳ 明朝" w:hint="eastAsia"/>
          <w:szCs w:val="21"/>
        </w:rPr>
        <w:t>。</w:t>
      </w:r>
    </w:p>
    <w:p w14:paraId="6213DFEE" w14:textId="77777777" w:rsidR="005E55C1" w:rsidRPr="00697F45" w:rsidRDefault="006F1C9C" w:rsidP="006F1C9C">
      <w:pPr>
        <w:ind w:firstLineChars="200" w:firstLine="420"/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なぜなら、</w:t>
      </w:r>
      <w:r w:rsidR="005E55C1" w:rsidRPr="00697F45">
        <w:rPr>
          <w:rFonts w:ascii="ＭＳ 明朝" w:eastAsia="ＭＳ 明朝" w:hAnsi="ＭＳ 明朝" w:hint="eastAsia"/>
          <w:szCs w:val="21"/>
        </w:rPr>
        <w:t>人の性格はトリ・グナが基礎になっています</w:t>
      </w:r>
      <w:r w:rsidR="00B53AE5" w:rsidRPr="00697F45">
        <w:rPr>
          <w:rFonts w:ascii="ＭＳ 明朝" w:eastAsia="ＭＳ 明朝" w:hAnsi="ＭＳ 明朝" w:hint="eastAsia"/>
          <w:szCs w:val="21"/>
        </w:rPr>
        <w:t>から</w:t>
      </w:r>
      <w:r w:rsidR="005E55C1" w:rsidRPr="00697F45">
        <w:rPr>
          <w:rFonts w:ascii="ＭＳ 明朝" w:eastAsia="ＭＳ 明朝" w:hAnsi="ＭＳ 明朝" w:hint="eastAsia"/>
          <w:szCs w:val="21"/>
        </w:rPr>
        <w:t>。</w:t>
      </w:r>
    </w:p>
    <w:p w14:paraId="2F82A99E" w14:textId="77777777" w:rsidR="005E55C1" w:rsidRPr="00697F45" w:rsidRDefault="005E55C1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42B1EB6A" w14:textId="77777777" w:rsidR="005E55C1" w:rsidRPr="00697F45" w:rsidRDefault="005E55C1" w:rsidP="005E55C1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なぜ、人によって性格が違</w:t>
      </w:r>
      <w:r w:rsidR="00B53AE5" w:rsidRPr="00697F45">
        <w:rPr>
          <w:rFonts w:ascii="ＭＳ 明朝" w:eastAsia="ＭＳ 明朝" w:hAnsi="ＭＳ 明朝" w:hint="eastAsia"/>
          <w:b/>
          <w:bCs/>
          <w:szCs w:val="21"/>
        </w:rPr>
        <w:t>うのでしょうか</w:t>
      </w:r>
      <w:r w:rsidRPr="00697F45">
        <w:rPr>
          <w:rFonts w:ascii="ＭＳ 明朝" w:eastAsia="ＭＳ 明朝" w:hAnsi="ＭＳ 明朝" w:hint="eastAsia"/>
          <w:b/>
          <w:bCs/>
          <w:szCs w:val="21"/>
        </w:rPr>
        <w:t>？</w:t>
      </w:r>
    </w:p>
    <w:p w14:paraId="3EA11341" w14:textId="77777777" w:rsidR="00DB140A" w:rsidRPr="00697F45" w:rsidRDefault="00DB140A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3DC210EA" w14:textId="77777777" w:rsidR="00F36A2B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両親や先祖からの遺伝</w:t>
      </w:r>
      <w:r w:rsidRPr="00697F45">
        <w:rPr>
          <w:rFonts w:ascii="ＭＳ 明朝" w:eastAsia="ＭＳ 明朝" w:hAnsi="ＭＳ 明朝"/>
          <w:szCs w:val="21"/>
        </w:rPr>
        <w:t>と</w:t>
      </w:r>
      <w:r w:rsidRPr="00697F45">
        <w:rPr>
          <w:rFonts w:ascii="ＭＳ 明朝" w:eastAsia="ＭＳ 明朝" w:hAnsi="ＭＳ 明朝" w:hint="eastAsia"/>
          <w:szCs w:val="21"/>
        </w:rPr>
        <w:t>、育つ環境によっても違いますが、大きな原因は、</w:t>
      </w:r>
      <w:r w:rsidRPr="00697F45">
        <w:rPr>
          <w:rFonts w:ascii="ＭＳ 明朝" w:eastAsia="ＭＳ 明朝" w:hAnsi="ＭＳ 明朝" w:hint="eastAsia"/>
          <w:szCs w:val="21"/>
          <w:u w:val="single"/>
        </w:rPr>
        <w:t>サムスカーラ</w:t>
      </w:r>
      <w:r w:rsidRPr="00697F45">
        <w:rPr>
          <w:rFonts w:ascii="ＭＳ 明朝" w:eastAsia="ＭＳ 明朝" w:hAnsi="ＭＳ 明朝"/>
          <w:szCs w:val="21"/>
          <w:u w:val="single"/>
        </w:rPr>
        <w:t>sa</w:t>
      </w:r>
      <w:r w:rsidRPr="00697F45">
        <w:rPr>
          <w:rFonts w:ascii="Cambria" w:eastAsia="ＭＳ 明朝" w:hAnsi="Cambria" w:cs="Cambria"/>
          <w:szCs w:val="21"/>
          <w:u w:val="single"/>
        </w:rPr>
        <w:t>ṃ</w:t>
      </w:r>
      <w:r w:rsidRPr="00697F45">
        <w:rPr>
          <w:rFonts w:ascii="ＭＳ 明朝" w:eastAsia="ＭＳ 明朝" w:hAnsi="ＭＳ 明朝"/>
          <w:szCs w:val="21"/>
          <w:u w:val="single"/>
        </w:rPr>
        <w:t>skāra</w:t>
      </w:r>
      <w:r w:rsidRPr="00697F45">
        <w:rPr>
          <w:rFonts w:ascii="ＭＳ 明朝" w:eastAsia="ＭＳ 明朝" w:hAnsi="ＭＳ 明朝" w:hint="eastAsia"/>
          <w:szCs w:val="21"/>
          <w:u w:val="single"/>
        </w:rPr>
        <w:t>（考えと行いの傾向</w:t>
      </w:r>
      <w:r w:rsidRPr="00697F45">
        <w:rPr>
          <w:rFonts w:ascii="ＭＳ 明朝" w:eastAsia="ＭＳ 明朝" w:hAnsi="ＭＳ 明朝" w:hint="eastAsia"/>
          <w:szCs w:val="21"/>
        </w:rPr>
        <w:t>）です。</w:t>
      </w:r>
    </w:p>
    <w:p w14:paraId="076A6F58" w14:textId="2AA958D8" w:rsidR="00F36A2B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人によって、考えと行いの傾向が違いますから、性格に違いが出ます（たとえば、霊的または世俗的、道徳的または非道徳的）。</w:t>
      </w:r>
    </w:p>
    <w:p w14:paraId="49A87DB7" w14:textId="5AD07841" w:rsidR="00F36A2B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ヒンドゥ教は、</w:t>
      </w:r>
      <w:r w:rsidRPr="00697F45">
        <w:rPr>
          <w:rFonts w:ascii="ＭＳ 明朝" w:eastAsia="ＭＳ 明朝" w:hAnsi="ＭＳ 明朝"/>
          <w:szCs w:val="21"/>
        </w:rPr>
        <w:t>何回も</w:t>
      </w:r>
      <w:r w:rsidRPr="00697F45">
        <w:rPr>
          <w:rFonts w:ascii="ＭＳ 明朝" w:eastAsia="ＭＳ 明朝" w:hAnsi="ＭＳ 明朝" w:hint="eastAsia"/>
          <w:szCs w:val="21"/>
        </w:rPr>
        <w:t>生まれ</w:t>
      </w:r>
      <w:r w:rsidRPr="00697F45">
        <w:rPr>
          <w:rFonts w:ascii="ＭＳ 明朝" w:eastAsia="ＭＳ 明朝" w:hAnsi="ＭＳ 明朝"/>
          <w:szCs w:val="21"/>
        </w:rPr>
        <w:t>変わ</w:t>
      </w:r>
      <w:r w:rsidRPr="00697F45">
        <w:rPr>
          <w:rFonts w:ascii="ＭＳ 明朝" w:eastAsia="ＭＳ 明朝" w:hAnsi="ＭＳ 明朝" w:hint="eastAsia"/>
          <w:szCs w:val="21"/>
        </w:rPr>
        <w:t>る輪廻を</w:t>
      </w:r>
      <w:r w:rsidRPr="00697F45">
        <w:rPr>
          <w:rFonts w:ascii="ＭＳ 明朝" w:eastAsia="ＭＳ 明朝" w:hAnsi="ＭＳ 明朝"/>
          <w:szCs w:val="21"/>
        </w:rPr>
        <w:t>信じます</w:t>
      </w:r>
      <w:r w:rsidRPr="00697F45">
        <w:rPr>
          <w:rFonts w:ascii="ＭＳ 明朝" w:eastAsia="ＭＳ 明朝" w:hAnsi="ＭＳ 明朝" w:hint="eastAsia"/>
          <w:szCs w:val="21"/>
        </w:rPr>
        <w:t>。前世で何回も同じことを考え、同じ行動をしますと、肉体がなくなっても精妙な体は続きますから、心の印象も続きます。</w:t>
      </w:r>
    </w:p>
    <w:p w14:paraId="6D6D0895" w14:textId="77777777" w:rsidR="00F36A2B" w:rsidRDefault="00B53AE5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たとえ</w:t>
      </w:r>
      <w:r w:rsidR="005E55C1" w:rsidRPr="00697F45">
        <w:rPr>
          <w:rFonts w:ascii="ＭＳ 明朝" w:eastAsia="ＭＳ 明朝" w:hAnsi="ＭＳ 明朝" w:hint="eastAsia"/>
          <w:szCs w:val="21"/>
        </w:rPr>
        <w:t>前世の経験を覚えていなくても、サムスカーラの形で、微妙なものが続きます。</w:t>
      </w:r>
    </w:p>
    <w:p w14:paraId="151E6F52" w14:textId="77777777" w:rsidR="00F36A2B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lastRenderedPageBreak/>
        <w:t>もし、前世で</w:t>
      </w:r>
      <w:r w:rsidRPr="00697F45">
        <w:rPr>
          <w:rFonts w:ascii="ＭＳ 明朝" w:eastAsia="ＭＳ 明朝" w:hAnsi="ＭＳ 明朝"/>
          <w:szCs w:val="21"/>
        </w:rPr>
        <w:t>何回も</w:t>
      </w:r>
      <w:r w:rsidRPr="00697F45">
        <w:rPr>
          <w:rFonts w:ascii="ＭＳ 明朝" w:eastAsia="ＭＳ 明朝" w:hAnsi="ＭＳ 明朝" w:hint="eastAsia"/>
          <w:szCs w:val="21"/>
        </w:rPr>
        <w:t>嘘をついたり、</w:t>
      </w:r>
      <w:r w:rsidRPr="00697F45">
        <w:rPr>
          <w:rFonts w:ascii="ＭＳ 明朝" w:eastAsia="ＭＳ 明朝" w:hAnsi="ＭＳ 明朝"/>
          <w:szCs w:val="21"/>
        </w:rPr>
        <w:t>いっぱい</w:t>
      </w:r>
      <w:r w:rsidRPr="00697F45">
        <w:rPr>
          <w:rFonts w:ascii="ＭＳ 明朝" w:eastAsia="ＭＳ 明朝" w:hAnsi="ＭＳ 明朝" w:hint="eastAsia"/>
          <w:szCs w:val="21"/>
        </w:rPr>
        <w:t>世俗的な快</w:t>
      </w:r>
      <w:r w:rsidRPr="00697F45">
        <w:rPr>
          <w:rFonts w:ascii="ＭＳ 明朝" w:eastAsia="ＭＳ 明朝" w:hAnsi="ＭＳ 明朝"/>
          <w:szCs w:val="21"/>
        </w:rPr>
        <w:t>楽を</w:t>
      </w:r>
      <w:r w:rsidRPr="00697F45">
        <w:rPr>
          <w:rFonts w:ascii="ＭＳ 明朝" w:eastAsia="ＭＳ 明朝" w:hAnsi="ＭＳ 明朝" w:hint="eastAsia"/>
          <w:szCs w:val="21"/>
        </w:rPr>
        <w:t>しますと、今生でもその傾向が出ます。</w:t>
      </w:r>
    </w:p>
    <w:p w14:paraId="25A570F8" w14:textId="23AF51C2" w:rsidR="00F36A2B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もし、前世でいつも真実を実践して</w:t>
      </w:r>
      <w:r w:rsidRPr="00697F45">
        <w:rPr>
          <w:rFonts w:ascii="ＭＳ 明朝" w:eastAsia="ＭＳ 明朝" w:hAnsi="ＭＳ 明朝"/>
          <w:szCs w:val="21"/>
        </w:rPr>
        <w:t>神様</w:t>
      </w:r>
      <w:r w:rsidRPr="00697F45">
        <w:rPr>
          <w:rFonts w:ascii="ＭＳ 明朝" w:eastAsia="ＭＳ 明朝" w:hAnsi="ＭＳ 明朝" w:hint="eastAsia"/>
          <w:szCs w:val="21"/>
        </w:rPr>
        <w:t>について考えることが好き</w:t>
      </w:r>
      <w:r w:rsidRPr="00697F45">
        <w:rPr>
          <w:rFonts w:ascii="ＭＳ 明朝" w:eastAsia="ＭＳ 明朝" w:hAnsi="ＭＳ 明朝"/>
          <w:szCs w:val="21"/>
        </w:rPr>
        <w:t>です</w:t>
      </w:r>
      <w:r w:rsidRPr="00697F45">
        <w:rPr>
          <w:rFonts w:ascii="ＭＳ 明朝" w:eastAsia="ＭＳ 明朝" w:hAnsi="ＭＳ 明朝" w:hint="eastAsia"/>
          <w:szCs w:val="21"/>
        </w:rPr>
        <w:t>と、今生でもその傾向が</w:t>
      </w:r>
      <w:r w:rsidRPr="00697F45">
        <w:rPr>
          <w:rFonts w:ascii="ＭＳ 明朝" w:eastAsia="ＭＳ 明朝" w:hAnsi="ＭＳ 明朝"/>
          <w:szCs w:val="21"/>
        </w:rPr>
        <w:t>出ます</w:t>
      </w:r>
      <w:r w:rsidRPr="00697F45">
        <w:rPr>
          <w:rFonts w:ascii="ＭＳ 明朝" w:eastAsia="ＭＳ 明朝" w:hAnsi="ＭＳ 明朝" w:hint="eastAsia"/>
          <w:szCs w:val="21"/>
        </w:rPr>
        <w:t>。</w:t>
      </w:r>
    </w:p>
    <w:p w14:paraId="446C84F9" w14:textId="56EBAF1A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ときどき、まわりの人が特に教えた訳でもないのに、とても音楽の才能がある子供がいます</w:t>
      </w:r>
      <w:r w:rsidR="00B53AE5" w:rsidRPr="00697F45">
        <w:rPr>
          <w:rFonts w:ascii="ＭＳ 明朝" w:eastAsia="ＭＳ 明朝" w:hAnsi="ＭＳ 明朝" w:hint="eastAsia"/>
          <w:szCs w:val="21"/>
        </w:rPr>
        <w:t>が、</w:t>
      </w:r>
      <w:r w:rsidRPr="00697F45">
        <w:rPr>
          <w:rFonts w:ascii="ＭＳ 明朝" w:eastAsia="ＭＳ 明朝" w:hAnsi="ＭＳ 明朝" w:hint="eastAsia"/>
          <w:szCs w:val="21"/>
        </w:rPr>
        <w:t>自然にそうなったのではなく、原因はサムスカーラです。</w:t>
      </w:r>
    </w:p>
    <w:p w14:paraId="12360E90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</w:p>
    <w:p w14:paraId="52D9FF57" w14:textId="77777777" w:rsidR="00874C74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サムスカーラのもっと源、</w:t>
      </w:r>
      <w:r w:rsidRPr="00697F45">
        <w:rPr>
          <w:rFonts w:ascii="ＭＳ 明朝" w:eastAsia="ＭＳ 明朝" w:hAnsi="ＭＳ 明朝" w:hint="eastAsia"/>
          <w:szCs w:val="21"/>
          <w:u w:val="single"/>
        </w:rPr>
        <w:t>人の性格の基礎的な原因はトリ・グナです</w:t>
      </w:r>
      <w:r w:rsidRPr="00697F45">
        <w:rPr>
          <w:rFonts w:ascii="ＭＳ 明朝" w:eastAsia="ＭＳ 明朝" w:hAnsi="ＭＳ 明朝" w:hint="eastAsia"/>
          <w:szCs w:val="21"/>
        </w:rPr>
        <w:t>。</w:t>
      </w:r>
    </w:p>
    <w:p w14:paraId="5BEF0F66" w14:textId="44C19E12" w:rsidR="00F36A2B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  <w:u w:val="single"/>
        </w:rPr>
        <w:t>人によって３つのグナ</w:t>
      </w:r>
      <w:r w:rsidRPr="00697F45">
        <w:rPr>
          <w:rFonts w:ascii="ＭＳ 明朝" w:eastAsia="ＭＳ 明朝" w:hAnsi="ＭＳ 明朝"/>
          <w:szCs w:val="21"/>
          <w:u w:val="single"/>
        </w:rPr>
        <w:t>の割合</w:t>
      </w:r>
      <w:r w:rsidRPr="00697F45">
        <w:rPr>
          <w:rFonts w:ascii="ＭＳ 明朝" w:eastAsia="ＭＳ 明朝" w:hAnsi="ＭＳ 明朝" w:hint="eastAsia"/>
          <w:szCs w:val="21"/>
          <w:u w:val="single"/>
        </w:rPr>
        <w:t>が違うので、性格も違いま</w:t>
      </w:r>
      <w:r w:rsidRPr="00697F45">
        <w:rPr>
          <w:rFonts w:ascii="ＭＳ 明朝" w:eastAsia="ＭＳ 明朝" w:hAnsi="ＭＳ 明朝"/>
          <w:szCs w:val="21"/>
          <w:u w:val="single"/>
        </w:rPr>
        <w:t>す</w:t>
      </w:r>
      <w:r w:rsidRPr="00F36A2B">
        <w:rPr>
          <w:rFonts w:ascii="ＭＳ 明朝" w:eastAsia="ＭＳ 明朝" w:hAnsi="ＭＳ 明朝" w:hint="eastAsia"/>
          <w:szCs w:val="21"/>
        </w:rPr>
        <w:t>。</w:t>
      </w:r>
    </w:p>
    <w:p w14:paraId="0BDA071F" w14:textId="77777777" w:rsidR="00874C74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トリ・グナの詳しい説明は、バガヴァッド・ギーターに出ています。</w:t>
      </w:r>
    </w:p>
    <w:p w14:paraId="2D6FE5F0" w14:textId="77777777" w:rsidR="00E45426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たとえば、サットワ的な人、ラジャス的な人、タマス的な人の場合に分けて、働き方、知識、楽しみなどについて説明しています。</w:t>
      </w:r>
    </w:p>
    <w:p w14:paraId="1E9A407E" w14:textId="21B164AC" w:rsidR="00F36A2B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人格のチェック・リストみたいですが、人について知るためでなく、自分が成長するためのものです。</w:t>
      </w:r>
    </w:p>
    <w:p w14:paraId="5330E20B" w14:textId="7C859416" w:rsidR="00F36A2B" w:rsidRDefault="00FE4AAF" w:rsidP="005E55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もし、自分が</w:t>
      </w:r>
      <w:r w:rsidR="005E55C1" w:rsidRPr="00697F45">
        <w:rPr>
          <w:rFonts w:ascii="ＭＳ 明朝" w:eastAsia="ＭＳ 明朝" w:hAnsi="ＭＳ 明朝" w:hint="eastAsia"/>
          <w:szCs w:val="21"/>
        </w:rPr>
        <w:t>もっとサットワ的になりたいなら、サットワ的な基準を勉強します。</w:t>
      </w:r>
    </w:p>
    <w:p w14:paraId="01295FF4" w14:textId="3AB4E5BC" w:rsidR="00F36A2B" w:rsidRDefault="00874C74" w:rsidP="005E55C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もし</w:t>
      </w:r>
      <w:r w:rsidR="005E55C1" w:rsidRPr="00697F45">
        <w:rPr>
          <w:rFonts w:ascii="ＭＳ 明朝" w:eastAsia="ＭＳ 明朝" w:hAnsi="ＭＳ 明朝" w:hint="eastAsia"/>
          <w:szCs w:val="21"/>
        </w:rPr>
        <w:t>カルマ・ヨーガを実践したいなら、</w:t>
      </w:r>
      <w:r>
        <w:rPr>
          <w:rFonts w:ascii="ＭＳ 明朝" w:eastAsia="ＭＳ 明朝" w:hAnsi="ＭＳ 明朝" w:hint="eastAsia"/>
          <w:szCs w:val="21"/>
        </w:rPr>
        <w:t>どのように</w:t>
      </w:r>
      <w:r w:rsidR="005E55C1" w:rsidRPr="00697F45">
        <w:rPr>
          <w:rFonts w:ascii="ＭＳ 明朝" w:eastAsia="ＭＳ 明朝" w:hAnsi="ＭＳ 明朝" w:hint="eastAsia"/>
          <w:szCs w:val="21"/>
        </w:rPr>
        <w:t>変化</w:t>
      </w:r>
      <w:r>
        <w:rPr>
          <w:rFonts w:ascii="ＭＳ 明朝" w:eastAsia="ＭＳ 明朝" w:hAnsi="ＭＳ 明朝" w:hint="eastAsia"/>
          <w:szCs w:val="21"/>
        </w:rPr>
        <w:t>して</w:t>
      </w:r>
      <w:r w:rsidR="005E55C1" w:rsidRPr="00697F45">
        <w:rPr>
          <w:rFonts w:ascii="ＭＳ 明朝" w:eastAsia="ＭＳ 明朝" w:hAnsi="ＭＳ 明朝" w:hint="eastAsia"/>
          <w:szCs w:val="21"/>
        </w:rPr>
        <w:t>サットワ的に働けばよいか</w:t>
      </w:r>
      <w:r>
        <w:rPr>
          <w:rFonts w:ascii="ＭＳ 明朝" w:eastAsia="ＭＳ 明朝" w:hAnsi="ＭＳ 明朝" w:hint="eastAsia"/>
          <w:szCs w:val="21"/>
        </w:rPr>
        <w:t>を</w:t>
      </w:r>
      <w:r w:rsidR="005E55C1" w:rsidRPr="00697F45">
        <w:rPr>
          <w:rFonts w:ascii="ＭＳ 明朝" w:eastAsia="ＭＳ 明朝" w:hAnsi="ＭＳ 明朝" w:hint="eastAsia"/>
          <w:szCs w:val="21"/>
        </w:rPr>
        <w:t>勉強します。</w:t>
      </w:r>
    </w:p>
    <w:p w14:paraId="22EF8D17" w14:textId="77777777" w:rsidR="00F36A2B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もし、集中してミスなく仕事が出来ても、ラジャス的な人はストレスや野心や憎しみが出ます。</w:t>
      </w:r>
    </w:p>
    <w:p w14:paraId="3ED97671" w14:textId="11DE0C58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一方、サットワ的に働く人は、結果への執着と欲望がないので、仕事</w:t>
      </w:r>
      <w:r w:rsidR="00B53AE5" w:rsidRPr="00697F45">
        <w:rPr>
          <w:rFonts w:ascii="ＭＳ 明朝" w:eastAsia="ＭＳ 明朝" w:hAnsi="ＭＳ 明朝" w:hint="eastAsia"/>
          <w:szCs w:val="21"/>
        </w:rPr>
        <w:t>を</w:t>
      </w:r>
      <w:r w:rsidR="00FE4AAF">
        <w:rPr>
          <w:rFonts w:ascii="ＭＳ 明朝" w:eastAsia="ＭＳ 明朝" w:hAnsi="ＭＳ 明朝" w:hint="eastAsia"/>
          <w:szCs w:val="21"/>
        </w:rPr>
        <w:t>沢山</w:t>
      </w:r>
      <w:r w:rsidRPr="00697F45">
        <w:rPr>
          <w:rFonts w:ascii="ＭＳ 明朝" w:eastAsia="ＭＳ 明朝" w:hAnsi="ＭＳ 明朝" w:hint="eastAsia"/>
          <w:szCs w:val="21"/>
        </w:rPr>
        <w:t>しても幸せが出ます。</w:t>
      </w:r>
    </w:p>
    <w:p w14:paraId="6B046BFA" w14:textId="77777777" w:rsidR="00874C74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サットワが１番良い性質ですが</w:t>
      </w:r>
      <w:r w:rsidR="00874C74">
        <w:rPr>
          <w:rFonts w:ascii="ＭＳ 明朝" w:eastAsia="ＭＳ 明朝" w:hAnsi="ＭＳ 明朝" w:hint="eastAsia"/>
          <w:szCs w:val="21"/>
        </w:rPr>
        <w:t>、</w:t>
      </w:r>
      <w:r w:rsidR="00B53AE5" w:rsidRPr="00697F45">
        <w:rPr>
          <w:rFonts w:ascii="ＭＳ 明朝" w:eastAsia="ＭＳ 明朝" w:hAnsi="ＭＳ 明朝" w:hint="eastAsia"/>
          <w:szCs w:val="21"/>
        </w:rPr>
        <w:t>サットワも金の鎖です。</w:t>
      </w:r>
    </w:p>
    <w:p w14:paraId="4EB3624B" w14:textId="64DE7D77" w:rsidR="00F36A2B" w:rsidRDefault="00B53AE5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ヒンドゥ教の</w:t>
      </w:r>
      <w:r w:rsidR="005E55C1" w:rsidRPr="00697F45">
        <w:rPr>
          <w:rFonts w:ascii="ＭＳ 明朝" w:eastAsia="ＭＳ 明朝" w:hAnsi="ＭＳ 明朝" w:hint="eastAsia"/>
          <w:szCs w:val="21"/>
        </w:rPr>
        <w:t>考えで、人生の目的は、サットワ</w:t>
      </w:r>
      <w:r w:rsidRPr="00697F45">
        <w:rPr>
          <w:rFonts w:ascii="ＭＳ 明朝" w:eastAsia="ＭＳ 明朝" w:hAnsi="ＭＳ 明朝" w:hint="eastAsia"/>
          <w:szCs w:val="21"/>
        </w:rPr>
        <w:t>をたくさん</w:t>
      </w:r>
      <w:r w:rsidR="005E55C1" w:rsidRPr="00697F45">
        <w:rPr>
          <w:rFonts w:ascii="ＭＳ 明朝" w:eastAsia="ＭＳ 明朝" w:hAnsi="ＭＳ 明朝" w:hint="eastAsia"/>
          <w:szCs w:val="21"/>
        </w:rPr>
        <w:t>持つことでも天国に行くことでもなく、鉄の鎖タマス、銀の鎖ラジャス、金の鎖サットワから解放されて悟ることです。</w:t>
      </w:r>
    </w:p>
    <w:p w14:paraId="5C69E1D0" w14:textId="0E8C48D0" w:rsidR="00F36A2B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  <w:u w:val="single"/>
        </w:rPr>
        <w:t>道徳的</w:t>
      </w:r>
      <w:r w:rsidRPr="00697F45">
        <w:rPr>
          <w:rFonts w:ascii="ＭＳ 明朝" w:eastAsia="ＭＳ 明朝" w:hAnsi="ＭＳ 明朝"/>
          <w:szCs w:val="21"/>
          <w:u w:val="single"/>
        </w:rPr>
        <w:t>だけでなく</w:t>
      </w:r>
      <w:r w:rsidR="00FE4AAF">
        <w:rPr>
          <w:rFonts w:ascii="ＭＳ 明朝" w:eastAsia="ＭＳ 明朝" w:hAnsi="ＭＳ 明朝" w:hint="eastAsia"/>
          <w:szCs w:val="21"/>
          <w:u w:val="single"/>
        </w:rPr>
        <w:t>、</w:t>
      </w:r>
      <w:r w:rsidRPr="00697F45">
        <w:rPr>
          <w:rFonts w:ascii="ＭＳ 明朝" w:eastAsia="ＭＳ 明朝" w:hAnsi="ＭＳ 明朝" w:hint="eastAsia"/>
          <w:szCs w:val="21"/>
          <w:u w:val="single"/>
        </w:rPr>
        <w:t>霊的な人になりたいなら、トリ・グナの勉強が</w:t>
      </w:r>
      <w:r w:rsidR="00B53AE5" w:rsidRPr="00697F45">
        <w:rPr>
          <w:rFonts w:ascii="ＭＳ 明朝" w:eastAsia="ＭＳ 明朝" w:hAnsi="ＭＳ 明朝" w:hint="eastAsia"/>
          <w:szCs w:val="21"/>
          <w:u w:val="single"/>
        </w:rPr>
        <w:t>とても</w:t>
      </w:r>
      <w:r w:rsidRPr="00697F45">
        <w:rPr>
          <w:rFonts w:ascii="ＭＳ 明朝" w:eastAsia="ＭＳ 明朝" w:hAnsi="ＭＳ 明朝" w:hint="eastAsia"/>
          <w:szCs w:val="21"/>
          <w:u w:val="single"/>
        </w:rPr>
        <w:t>大事</w:t>
      </w:r>
      <w:r w:rsidRPr="00697F45">
        <w:rPr>
          <w:rFonts w:ascii="ＭＳ 明朝" w:eastAsia="ＭＳ 明朝" w:hAnsi="ＭＳ 明朝" w:hint="eastAsia"/>
          <w:szCs w:val="21"/>
        </w:rPr>
        <w:t>です。</w:t>
      </w:r>
    </w:p>
    <w:p w14:paraId="37A19582" w14:textId="52CEA3AC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サーンキヤ哲学に、そのトリ・グナが出ています。</w:t>
      </w:r>
    </w:p>
    <w:p w14:paraId="4CF16881" w14:textId="77777777" w:rsidR="005E55C1" w:rsidRPr="00697F45" w:rsidRDefault="005E55C1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6442F341" w14:textId="77777777" w:rsidR="00DB140A" w:rsidRPr="00697F45" w:rsidRDefault="005E55C1" w:rsidP="005E55C1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ヴェーダーンタ（</w:t>
      </w:r>
      <w:r w:rsidRPr="00697F45">
        <w:rPr>
          <w:rFonts w:ascii="ＭＳ 明朝" w:eastAsia="ＭＳ 明朝" w:hAnsi="ＭＳ 明朝"/>
          <w:b/>
          <w:bCs/>
          <w:szCs w:val="21"/>
        </w:rPr>
        <w:t>vedānta</w:t>
      </w:r>
      <w:r w:rsidRPr="00697F45">
        <w:rPr>
          <w:rFonts w:ascii="ＭＳ 明朝" w:eastAsia="ＭＳ 明朝" w:hAnsi="ＭＳ 明朝" w:hint="eastAsia"/>
          <w:b/>
          <w:bCs/>
          <w:szCs w:val="21"/>
        </w:rPr>
        <w:t>）とは</w:t>
      </w:r>
    </w:p>
    <w:p w14:paraId="777AEF02" w14:textId="77777777" w:rsidR="00DB140A" w:rsidRPr="00697F45" w:rsidRDefault="00DB140A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42301D3B" w14:textId="77777777" w:rsidR="00ED35AC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ヴェーダ聖典の１番最後にウパニシャッド聖典をつくりましたから、ヴェーダ（</w:t>
      </w:r>
      <w:r w:rsidRPr="00697F45">
        <w:rPr>
          <w:rFonts w:ascii="ＭＳ 明朝" w:eastAsia="ＭＳ 明朝" w:hAnsi="ＭＳ 明朝"/>
          <w:szCs w:val="21"/>
        </w:rPr>
        <w:t>veda</w:t>
      </w:r>
      <w:r w:rsidRPr="00697F45">
        <w:rPr>
          <w:rFonts w:ascii="ＭＳ 明朝" w:eastAsia="ＭＳ 明朝" w:hAnsi="ＭＳ 明朝" w:hint="eastAsia"/>
          <w:szCs w:val="21"/>
        </w:rPr>
        <w:t>：知識）の</w:t>
      </w:r>
    </w:p>
    <w:p w14:paraId="4ADE43DD" w14:textId="77777777" w:rsidR="00ED35AC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アンタ（</w:t>
      </w:r>
      <w:r w:rsidRPr="00697F45">
        <w:rPr>
          <w:rFonts w:ascii="ＭＳ 明朝" w:eastAsia="ＭＳ 明朝" w:hAnsi="ＭＳ 明朝"/>
          <w:szCs w:val="21"/>
        </w:rPr>
        <w:t>anta</w:t>
      </w:r>
      <w:r w:rsidRPr="00697F45">
        <w:rPr>
          <w:rFonts w:ascii="ＭＳ 明朝" w:eastAsia="ＭＳ 明朝" w:hAnsi="ＭＳ 明朝" w:hint="eastAsia"/>
          <w:szCs w:val="21"/>
        </w:rPr>
        <w:t>：最後）の部分という意味です。ヴェーダーンタ</w:t>
      </w:r>
      <w:r w:rsidRPr="00697F45">
        <w:rPr>
          <w:rFonts w:ascii="ＭＳ 明朝" w:eastAsia="ＭＳ 明朝" w:hAnsi="ＭＳ 明朝"/>
          <w:szCs w:val="21"/>
        </w:rPr>
        <w:t>の</w:t>
      </w:r>
      <w:r w:rsidRPr="00697F45">
        <w:rPr>
          <w:rFonts w:ascii="ＭＳ 明朝" w:eastAsia="ＭＳ 明朝" w:hAnsi="ＭＳ 明朝" w:hint="eastAsia"/>
          <w:szCs w:val="21"/>
        </w:rPr>
        <w:t>聖典は、ウパニシャッド</w:t>
      </w:r>
      <w:r w:rsidRPr="00697F45">
        <w:rPr>
          <w:rFonts w:ascii="ＭＳ 明朝" w:eastAsia="ＭＳ 明朝" w:hAnsi="ＭＳ 明朝"/>
          <w:szCs w:val="21"/>
        </w:rPr>
        <w:t>です</w:t>
      </w:r>
      <w:r w:rsidRPr="00697F45">
        <w:rPr>
          <w:rFonts w:ascii="ＭＳ 明朝" w:eastAsia="ＭＳ 明朝" w:hAnsi="ＭＳ 明朝" w:hint="eastAsia"/>
          <w:szCs w:val="21"/>
        </w:rPr>
        <w:t>。</w:t>
      </w:r>
    </w:p>
    <w:p w14:paraId="4BDE508C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ヴェーダーンタのもう１つの意味は、「ヴェーダのエッセンス」で、ヴェーダのとても大事なギャーナ・カーンダ（</w:t>
      </w:r>
      <w:r w:rsidRPr="00697F45">
        <w:rPr>
          <w:rFonts w:ascii="ＭＳ 明朝" w:eastAsia="ＭＳ 明朝" w:hAnsi="ＭＳ 明朝"/>
          <w:szCs w:val="21"/>
        </w:rPr>
        <w:t>jñāna kā</w:t>
      </w:r>
      <w:r w:rsidRPr="00697F45">
        <w:rPr>
          <w:rFonts w:ascii="Cambria" w:eastAsia="ＭＳ 明朝" w:hAnsi="Cambria" w:cs="Cambria"/>
          <w:szCs w:val="21"/>
        </w:rPr>
        <w:t>ṇḍ</w:t>
      </w:r>
      <w:r w:rsidRPr="00697F45">
        <w:rPr>
          <w:rFonts w:ascii="ＭＳ 明朝" w:eastAsia="ＭＳ 明朝" w:hAnsi="ＭＳ 明朝"/>
          <w:szCs w:val="21"/>
        </w:rPr>
        <w:t>a</w:t>
      </w:r>
      <w:r w:rsidRPr="00697F45">
        <w:rPr>
          <w:rFonts w:ascii="ＭＳ 明朝" w:eastAsia="ＭＳ 明朝" w:hAnsi="ＭＳ 明朝" w:hint="eastAsia"/>
          <w:szCs w:val="21"/>
        </w:rPr>
        <w:t>：知識の部分）です。</w:t>
      </w:r>
    </w:p>
    <w:p w14:paraId="2AC4EDD7" w14:textId="77777777" w:rsidR="00DB140A" w:rsidRPr="00697F45" w:rsidRDefault="00DB140A" w:rsidP="005E55C1">
      <w:pPr>
        <w:rPr>
          <w:rFonts w:ascii="ＭＳ 明朝" w:eastAsia="ＭＳ 明朝" w:hAnsi="ＭＳ 明朝"/>
          <w:szCs w:val="21"/>
        </w:rPr>
      </w:pPr>
    </w:p>
    <w:p w14:paraId="5FE528EB" w14:textId="77777777" w:rsidR="005E55C1" w:rsidRPr="00697F45" w:rsidRDefault="005E55C1" w:rsidP="005E55C1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サーンキヤ（</w:t>
      </w:r>
      <w:r w:rsidRPr="00697F45">
        <w:rPr>
          <w:rFonts w:ascii="ＭＳ 明朝" w:eastAsia="ＭＳ 明朝" w:hAnsi="ＭＳ 明朝"/>
          <w:b/>
          <w:bCs/>
          <w:szCs w:val="21"/>
        </w:rPr>
        <w:t>sā</w:t>
      </w:r>
      <w:r w:rsidR="00B43361" w:rsidRPr="00697F45">
        <w:rPr>
          <w:rFonts w:ascii="Cambria" w:eastAsia="ＭＳ 明朝" w:hAnsi="Cambria" w:cs="Cambria"/>
          <w:b/>
          <w:bCs/>
          <w:szCs w:val="21"/>
        </w:rPr>
        <w:t>ṁ</w:t>
      </w:r>
      <w:r w:rsidRPr="00697F45">
        <w:rPr>
          <w:rFonts w:ascii="ＭＳ 明朝" w:eastAsia="ＭＳ 明朝" w:hAnsi="ＭＳ 明朝" w:cs="Calibri"/>
          <w:b/>
          <w:bCs/>
          <w:szCs w:val="21"/>
        </w:rPr>
        <w:t>kh</w:t>
      </w:r>
      <w:r w:rsidRPr="00697F45">
        <w:rPr>
          <w:rFonts w:ascii="ＭＳ 明朝" w:eastAsia="ＭＳ 明朝" w:hAnsi="ＭＳ 明朝"/>
          <w:b/>
          <w:bCs/>
          <w:szCs w:val="21"/>
        </w:rPr>
        <w:t>ya</w:t>
      </w:r>
      <w:r w:rsidRPr="00697F45">
        <w:rPr>
          <w:rFonts w:ascii="ＭＳ 明朝" w:eastAsia="ＭＳ 明朝" w:hAnsi="ＭＳ 明朝" w:hint="eastAsia"/>
          <w:b/>
          <w:bCs/>
          <w:szCs w:val="21"/>
        </w:rPr>
        <w:t>）とは</w:t>
      </w:r>
    </w:p>
    <w:p w14:paraId="755FBB13" w14:textId="77777777" w:rsidR="00DB140A" w:rsidRPr="00697F45" w:rsidRDefault="00DB140A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72F5BBA5" w14:textId="0B042774" w:rsidR="00A76744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サーンキヤ</w:t>
      </w:r>
      <w:r w:rsidRPr="00697F45">
        <w:rPr>
          <w:rFonts w:ascii="ＭＳ 明朝" w:eastAsia="ＭＳ 明朝" w:hAnsi="ＭＳ 明朝"/>
          <w:szCs w:val="21"/>
        </w:rPr>
        <w:t>の</w:t>
      </w:r>
      <w:r w:rsidRPr="00697F45">
        <w:rPr>
          <w:rFonts w:ascii="ＭＳ 明朝" w:eastAsia="ＭＳ 明朝" w:hAnsi="ＭＳ 明朝" w:hint="eastAsia"/>
          <w:szCs w:val="21"/>
        </w:rPr>
        <w:t>１つ</w:t>
      </w:r>
      <w:r w:rsidRPr="00697F45">
        <w:rPr>
          <w:rFonts w:ascii="ＭＳ 明朝" w:eastAsia="ＭＳ 明朝" w:hAnsi="ＭＳ 明朝"/>
          <w:szCs w:val="21"/>
        </w:rPr>
        <w:t>の意味は</w:t>
      </w:r>
      <w:r w:rsidRPr="00697F45">
        <w:rPr>
          <w:rFonts w:ascii="ＭＳ 明朝" w:eastAsia="ＭＳ 明朝" w:hAnsi="ＭＳ 明朝" w:hint="eastAsia"/>
          <w:szCs w:val="21"/>
        </w:rPr>
        <w:t>、数（</w:t>
      </w:r>
      <w:r w:rsidRPr="00697F45">
        <w:rPr>
          <w:rFonts w:ascii="ＭＳ 明朝" w:eastAsia="ＭＳ 明朝" w:hAnsi="ＭＳ 明朝"/>
          <w:szCs w:val="21"/>
        </w:rPr>
        <w:t>sa</w:t>
      </w:r>
      <w:r w:rsidR="00B43361" w:rsidRPr="00697F45">
        <w:rPr>
          <w:rFonts w:ascii="Cambria" w:eastAsia="ＭＳ 明朝" w:hAnsi="Cambria" w:cs="Cambria"/>
          <w:szCs w:val="21"/>
        </w:rPr>
        <w:t>ṁ</w:t>
      </w:r>
      <w:r w:rsidRPr="00697F45">
        <w:rPr>
          <w:rFonts w:ascii="ＭＳ 明朝" w:eastAsia="ＭＳ 明朝" w:hAnsi="ＭＳ 明朝" w:cs="Calibri"/>
          <w:szCs w:val="21"/>
        </w:rPr>
        <w:t>kh</w:t>
      </w:r>
      <w:r w:rsidRPr="00697F45">
        <w:rPr>
          <w:rFonts w:ascii="ＭＳ 明朝" w:eastAsia="ＭＳ 明朝" w:hAnsi="ＭＳ 明朝"/>
          <w:szCs w:val="21"/>
        </w:rPr>
        <w:t>yā</w:t>
      </w:r>
      <w:r w:rsidRPr="00697F45">
        <w:rPr>
          <w:rFonts w:ascii="ＭＳ 明朝" w:eastAsia="ＭＳ 明朝" w:hAnsi="ＭＳ 明朝" w:hint="eastAsia"/>
          <w:szCs w:val="21"/>
        </w:rPr>
        <w:t>）です。大事な原理</w:t>
      </w:r>
      <w:r w:rsidRPr="00697F45">
        <w:rPr>
          <w:rFonts w:ascii="ＭＳ 明朝" w:eastAsia="ＭＳ 明朝" w:hAnsi="ＭＳ 明朝"/>
          <w:szCs w:val="21"/>
        </w:rPr>
        <w:t>が</w:t>
      </w:r>
      <w:r w:rsidRPr="00697F45">
        <w:rPr>
          <w:rFonts w:ascii="ＭＳ 明朝" w:eastAsia="ＭＳ 明朝" w:hAnsi="ＭＳ 明朝" w:hint="eastAsia"/>
          <w:szCs w:val="21"/>
        </w:rPr>
        <w:t>２４</w:t>
      </w:r>
      <w:r w:rsidRPr="00697F45">
        <w:rPr>
          <w:rFonts w:ascii="ＭＳ 明朝" w:eastAsia="ＭＳ 明朝" w:hAnsi="ＭＳ 明朝"/>
          <w:szCs w:val="21"/>
        </w:rPr>
        <w:t>あり</w:t>
      </w:r>
      <w:r w:rsidRPr="00697F45">
        <w:rPr>
          <w:rFonts w:ascii="ＭＳ 明朝" w:eastAsia="ＭＳ 明朝" w:hAnsi="ＭＳ 明朝" w:hint="eastAsia"/>
          <w:szCs w:val="21"/>
        </w:rPr>
        <w:t>（ふつう</w:t>
      </w:r>
      <w:r w:rsidR="00E45426">
        <w:rPr>
          <w:rFonts w:ascii="ＭＳ 明朝" w:eastAsia="ＭＳ 明朝" w:hAnsi="ＭＳ 明朝" w:hint="eastAsia"/>
          <w:szCs w:val="21"/>
        </w:rPr>
        <w:t>インド哲学で</w:t>
      </w:r>
      <w:r w:rsidRPr="00697F45">
        <w:rPr>
          <w:rFonts w:ascii="ＭＳ 明朝" w:eastAsia="ＭＳ 明朝" w:hAnsi="ＭＳ 明朝" w:hint="eastAsia"/>
          <w:szCs w:val="21"/>
        </w:rPr>
        <w:t>は２４</w:t>
      </w:r>
      <w:r w:rsidR="00F956DF" w:rsidRPr="00697F45">
        <w:rPr>
          <w:rFonts w:ascii="ＭＳ 明朝" w:eastAsia="ＭＳ 明朝" w:hAnsi="ＭＳ 明朝" w:hint="eastAsia"/>
          <w:szCs w:val="21"/>
        </w:rPr>
        <w:t>原理</w:t>
      </w:r>
      <w:r w:rsidRPr="00697F45">
        <w:rPr>
          <w:rFonts w:ascii="ＭＳ 明朝" w:eastAsia="ＭＳ 明朝" w:hAnsi="ＭＳ 明朝" w:hint="eastAsia"/>
          <w:szCs w:val="21"/>
        </w:rPr>
        <w:t>で言っています）、サーンキヤ哲学と言います。</w:t>
      </w:r>
    </w:p>
    <w:p w14:paraId="7498C3D5" w14:textId="4AC7EDAC" w:rsidR="005E55C1" w:rsidRPr="00697F45" w:rsidRDefault="005E55C1" w:rsidP="005E55C1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もう１つの意味は、知識です。サンミャク・ギャーヤテー（</w:t>
      </w:r>
      <w:r w:rsidRPr="00697F45">
        <w:rPr>
          <w:rFonts w:ascii="ＭＳ 明朝" w:eastAsia="ＭＳ 明朝" w:hAnsi="ＭＳ 明朝"/>
          <w:szCs w:val="21"/>
        </w:rPr>
        <w:t>samyak</w:t>
      </w:r>
      <w:r w:rsidRPr="00697F45">
        <w:rPr>
          <w:rFonts w:ascii="ＭＳ 明朝" w:eastAsia="ＭＳ 明朝" w:hAnsi="ＭＳ 明朝" w:hint="eastAsia"/>
          <w:szCs w:val="21"/>
        </w:rPr>
        <w:t xml:space="preserve">：正しく完全に　</w:t>
      </w:r>
      <w:r w:rsidRPr="00697F45">
        <w:rPr>
          <w:rFonts w:ascii="ＭＳ 明朝" w:eastAsia="ＭＳ 明朝" w:hAnsi="ＭＳ 明朝"/>
          <w:szCs w:val="21"/>
        </w:rPr>
        <w:t>jñāyate</w:t>
      </w:r>
      <w:r w:rsidRPr="00697F45">
        <w:rPr>
          <w:rFonts w:ascii="ＭＳ 明朝" w:eastAsia="ＭＳ 明朝" w:hAnsi="ＭＳ 明朝" w:hint="eastAsia"/>
          <w:szCs w:val="21"/>
        </w:rPr>
        <w:t>：知られる）、</w:t>
      </w:r>
      <w:r w:rsidR="00ED35AC" w:rsidRPr="00697F45">
        <w:rPr>
          <w:rFonts w:ascii="ＭＳ 明朝" w:eastAsia="ＭＳ 明朝" w:hAnsi="ＭＳ 明朝" w:hint="eastAsia"/>
          <w:szCs w:val="21"/>
        </w:rPr>
        <w:t>つまり、正しい</w:t>
      </w:r>
      <w:r w:rsidRPr="00697F45">
        <w:rPr>
          <w:rFonts w:ascii="ＭＳ 明朝" w:eastAsia="ＭＳ 明朝" w:hAnsi="ＭＳ 明朝" w:hint="eastAsia"/>
          <w:szCs w:val="21"/>
        </w:rPr>
        <w:t>本当の知識が入って</w:t>
      </w:r>
      <w:r w:rsidR="00ED35AC" w:rsidRPr="00697F45">
        <w:rPr>
          <w:rFonts w:ascii="ＭＳ 明朝" w:eastAsia="ＭＳ 明朝" w:hAnsi="ＭＳ 明朝" w:hint="eastAsia"/>
          <w:szCs w:val="21"/>
        </w:rPr>
        <w:t>いるので</w:t>
      </w:r>
      <w:r w:rsidRPr="00697F45">
        <w:rPr>
          <w:rFonts w:ascii="ＭＳ 明朝" w:eastAsia="ＭＳ 明朝" w:hAnsi="ＭＳ 明朝" w:hint="eastAsia"/>
          <w:szCs w:val="21"/>
        </w:rPr>
        <w:t>サーンキヤ哲学と言います。</w:t>
      </w:r>
    </w:p>
    <w:p w14:paraId="239DAD01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</w:p>
    <w:p w14:paraId="7302C51E" w14:textId="77777777" w:rsidR="00DB140A" w:rsidRPr="00697F45" w:rsidRDefault="005E55C1" w:rsidP="005E55C1">
      <w:pPr>
        <w:rPr>
          <w:rFonts w:ascii="ＭＳ 明朝" w:eastAsia="ＭＳ 明朝" w:hAnsi="ＭＳ 明朝"/>
          <w:bCs/>
          <w:szCs w:val="21"/>
        </w:rPr>
      </w:pPr>
      <w:r w:rsidRPr="00697F45">
        <w:rPr>
          <w:rFonts w:ascii="ＭＳ 明朝" w:eastAsia="ＭＳ 明朝" w:hAnsi="ＭＳ 明朝" w:hint="eastAsia"/>
          <w:bCs/>
          <w:szCs w:val="21"/>
        </w:rPr>
        <w:t>サーンキヤ哲学ができて以降、トリ・グナ（プラクリティ、マーヤ</w:t>
      </w:r>
      <w:r w:rsidR="007F6F26" w:rsidRPr="00697F45">
        <w:rPr>
          <w:rFonts w:ascii="ＭＳ 明朝" w:eastAsia="ＭＳ 明朝" w:hAnsi="ＭＳ 明朝" w:hint="eastAsia"/>
          <w:bCs/>
          <w:szCs w:val="21"/>
        </w:rPr>
        <w:t>ー</w:t>
      </w:r>
      <w:r w:rsidRPr="00697F45">
        <w:rPr>
          <w:rFonts w:ascii="ＭＳ 明朝" w:eastAsia="ＭＳ 明朝" w:hAnsi="ＭＳ 明朝" w:hint="eastAsia"/>
          <w:bCs/>
          <w:szCs w:val="21"/>
        </w:rPr>
        <w:t>）の話は、ヴェーダーンタ哲学、</w:t>
      </w:r>
    </w:p>
    <w:p w14:paraId="4C511439" w14:textId="77777777" w:rsidR="005E55C1" w:rsidRPr="00697F45" w:rsidRDefault="005E55C1" w:rsidP="005E55C1">
      <w:pPr>
        <w:rPr>
          <w:rFonts w:ascii="ＭＳ 明朝" w:eastAsia="ＭＳ 明朝" w:hAnsi="ＭＳ 明朝"/>
          <w:bCs/>
          <w:szCs w:val="21"/>
        </w:rPr>
      </w:pPr>
      <w:r w:rsidRPr="00697F45">
        <w:rPr>
          <w:rFonts w:ascii="ＭＳ 明朝" w:eastAsia="ＭＳ 明朝" w:hAnsi="ＭＳ 明朝" w:hint="eastAsia"/>
          <w:bCs/>
          <w:szCs w:val="21"/>
        </w:rPr>
        <w:t>バーガヴァタム、バガヴァッド・ギーター、賛歌など</w:t>
      </w:r>
      <w:r w:rsidR="008B09C7" w:rsidRPr="00697F45">
        <w:rPr>
          <w:rFonts w:ascii="ＭＳ 明朝" w:eastAsia="ＭＳ 明朝" w:hAnsi="ＭＳ 明朝" w:hint="eastAsia"/>
          <w:bCs/>
          <w:szCs w:val="21"/>
        </w:rPr>
        <w:t>にもたくさん</w:t>
      </w:r>
      <w:r w:rsidRPr="00697F45">
        <w:rPr>
          <w:rFonts w:ascii="ＭＳ 明朝" w:eastAsia="ＭＳ 明朝" w:hAnsi="ＭＳ 明朝" w:hint="eastAsia"/>
          <w:bCs/>
          <w:szCs w:val="21"/>
        </w:rPr>
        <w:t>出ています。</w:t>
      </w:r>
    </w:p>
    <w:p w14:paraId="5D81A027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</w:p>
    <w:p w14:paraId="50E9E304" w14:textId="77777777" w:rsidR="005E55C1" w:rsidRPr="00697F45" w:rsidRDefault="005E55C1" w:rsidP="005E55C1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lastRenderedPageBreak/>
        <w:t>[</w:t>
      </w:r>
      <w:r w:rsidRPr="00697F45">
        <w:rPr>
          <w:rFonts w:ascii="ＭＳ 明朝" w:eastAsia="ＭＳ 明朝" w:hAnsi="ＭＳ 明朝" w:hint="eastAsia"/>
          <w:b/>
          <w:szCs w:val="21"/>
        </w:rPr>
        <w:t>バガヴァッド・ギーターに出ているトリ・グナの話</w:t>
      </w:r>
      <w:r w:rsidRPr="00697F45">
        <w:rPr>
          <w:rFonts w:ascii="ＭＳ 明朝" w:eastAsia="ＭＳ 明朝" w:hAnsi="ＭＳ 明朝" w:hint="eastAsia"/>
          <w:b/>
          <w:bCs/>
          <w:szCs w:val="21"/>
        </w:rPr>
        <w:t>]</w:t>
      </w:r>
    </w:p>
    <w:p w14:paraId="37B6EB0B" w14:textId="77777777" w:rsidR="00DB140A" w:rsidRPr="00697F45" w:rsidRDefault="00DB140A" w:rsidP="005E55C1">
      <w:pPr>
        <w:rPr>
          <w:rFonts w:ascii="ＭＳ 明朝" w:eastAsia="ＭＳ 明朝" w:hAnsi="ＭＳ 明朝"/>
          <w:szCs w:val="21"/>
        </w:rPr>
      </w:pPr>
    </w:p>
    <w:p w14:paraId="7F63CF9F" w14:textId="043141B7" w:rsidR="00ED35AC" w:rsidRPr="00697F45" w:rsidRDefault="005E55C1" w:rsidP="005E55C1">
      <w:pPr>
        <w:rPr>
          <w:rFonts w:ascii="ＭＳ 明朝" w:eastAsia="ＭＳ 明朝" w:hAnsi="ＭＳ 明朝"/>
          <w:i/>
          <w:iCs/>
          <w:szCs w:val="21"/>
        </w:rPr>
      </w:pPr>
      <w:r w:rsidRPr="00697F45">
        <w:rPr>
          <w:rFonts w:ascii="ＭＳ 明朝" w:eastAsia="ＭＳ 明朝" w:hAnsi="ＭＳ 明朝" w:hint="eastAsia"/>
          <w:i/>
          <w:iCs/>
          <w:szCs w:val="21"/>
        </w:rPr>
        <w:t>どんな人であろうと、一瞬たりとも何もせずにじっとしていることはできない。なぜなら人間は、</w:t>
      </w:r>
    </w:p>
    <w:p w14:paraId="332103AB" w14:textId="77777777" w:rsidR="005E55C1" w:rsidRPr="00697F45" w:rsidRDefault="005E55C1" w:rsidP="005E55C1">
      <w:pPr>
        <w:rPr>
          <w:rFonts w:ascii="ＭＳ 明朝" w:eastAsia="ＭＳ 明朝" w:hAnsi="ＭＳ 明朝"/>
          <w:i/>
          <w:iCs/>
          <w:szCs w:val="21"/>
        </w:rPr>
      </w:pPr>
      <w:r w:rsidRPr="00697F45">
        <w:rPr>
          <w:rFonts w:ascii="ＭＳ 明朝" w:eastAsia="ＭＳ 明朝" w:hAnsi="ＭＳ 明朝" w:hint="eastAsia"/>
          <w:i/>
          <w:iCs/>
          <w:szCs w:val="21"/>
        </w:rPr>
        <w:t>プラクリティから生じるグナにより、どうしても何かをせずにはおれなくなるからだ</w:t>
      </w:r>
      <w:r w:rsidRPr="00697F45">
        <w:rPr>
          <w:rFonts w:ascii="ＭＳ 明朝" w:eastAsia="ＭＳ 明朝" w:hAnsi="ＭＳ 明朝" w:hint="eastAsia"/>
          <w:szCs w:val="21"/>
        </w:rPr>
        <w:t xml:space="preserve"> /</w:t>
      </w:r>
      <w:r w:rsidRPr="00697F45">
        <w:rPr>
          <w:rFonts w:ascii="ＭＳ 明朝" w:eastAsia="ＭＳ 明朝" w:hAnsi="ＭＳ 明朝"/>
          <w:szCs w:val="21"/>
        </w:rPr>
        <w:t xml:space="preserve">/ </w:t>
      </w:r>
      <w:r w:rsidR="00ED35AC" w:rsidRPr="00697F45">
        <w:rPr>
          <w:rFonts w:ascii="ＭＳ 明朝" w:eastAsia="ＭＳ 明朝" w:hAnsi="ＭＳ 明朝" w:hint="eastAsia"/>
          <w:i/>
          <w:iCs/>
          <w:szCs w:val="21"/>
        </w:rPr>
        <w:t>Gita</w:t>
      </w:r>
      <w:r w:rsidR="00ED35AC" w:rsidRPr="00697F45">
        <w:rPr>
          <w:rFonts w:ascii="ＭＳ 明朝" w:eastAsia="ＭＳ 明朝" w:hAnsi="ＭＳ 明朝" w:hint="eastAsia"/>
          <w:szCs w:val="21"/>
        </w:rPr>
        <w:t xml:space="preserve"> </w:t>
      </w:r>
      <w:r w:rsidRPr="00697F45">
        <w:rPr>
          <w:rFonts w:ascii="ＭＳ 明朝" w:eastAsia="ＭＳ 明朝" w:hAnsi="ＭＳ 明朝" w:hint="eastAsia"/>
          <w:i/>
          <w:iCs/>
          <w:szCs w:val="21"/>
        </w:rPr>
        <w:t>3-5</w:t>
      </w:r>
    </w:p>
    <w:p w14:paraId="1496892C" w14:textId="77777777" w:rsidR="00DB140A" w:rsidRPr="00697F45" w:rsidRDefault="00DB140A" w:rsidP="005E55C1">
      <w:pPr>
        <w:rPr>
          <w:rFonts w:ascii="ＭＳ 明朝" w:eastAsia="ＭＳ 明朝" w:hAnsi="ＭＳ 明朝"/>
          <w:i/>
          <w:iCs/>
          <w:szCs w:val="21"/>
        </w:rPr>
      </w:pPr>
    </w:p>
    <w:p w14:paraId="6E190C7D" w14:textId="77777777" w:rsidR="00ED35AC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この節</w:t>
      </w:r>
      <w:r w:rsidR="00ED35AC" w:rsidRPr="00697F45">
        <w:rPr>
          <w:rFonts w:ascii="ＭＳ 明朝" w:eastAsia="ＭＳ 明朝" w:hAnsi="ＭＳ 明朝" w:hint="eastAsia"/>
          <w:szCs w:val="21"/>
        </w:rPr>
        <w:t>の</w:t>
      </w:r>
      <w:r w:rsidRPr="00697F45">
        <w:rPr>
          <w:rFonts w:ascii="ＭＳ 明朝" w:eastAsia="ＭＳ 明朝" w:hAnsi="ＭＳ 明朝" w:hint="eastAsia"/>
          <w:szCs w:val="21"/>
        </w:rPr>
        <w:t>「</w:t>
      </w:r>
      <w:r w:rsidRPr="00697F45">
        <w:rPr>
          <w:rFonts w:ascii="ＭＳ 明朝" w:eastAsia="ＭＳ 明朝" w:hAnsi="ＭＳ 明朝"/>
          <w:szCs w:val="21"/>
        </w:rPr>
        <w:t>prak</w:t>
      </w:r>
      <w:r w:rsidRPr="00697F45">
        <w:rPr>
          <w:rFonts w:ascii="Cambria" w:eastAsia="ＭＳ 明朝" w:hAnsi="Cambria" w:cs="Cambria"/>
          <w:szCs w:val="21"/>
        </w:rPr>
        <w:t>ṛ</w:t>
      </w:r>
      <w:r w:rsidRPr="00697F45">
        <w:rPr>
          <w:rFonts w:ascii="ＭＳ 明朝" w:eastAsia="ＭＳ 明朝" w:hAnsi="ＭＳ 明朝"/>
          <w:szCs w:val="21"/>
        </w:rPr>
        <w:t>tijair</w:t>
      </w:r>
      <w:r w:rsidRPr="00697F45">
        <w:rPr>
          <w:rFonts w:ascii="ＭＳ 明朝" w:eastAsia="ＭＳ 明朝" w:hAnsi="ＭＳ 明朝" w:hint="eastAsia"/>
          <w:szCs w:val="21"/>
        </w:rPr>
        <w:t>：プラクリティから生じる</w:t>
      </w:r>
      <w:r w:rsidRPr="00697F45">
        <w:rPr>
          <w:rFonts w:ascii="ＭＳ 明朝" w:eastAsia="ＭＳ 明朝" w:hAnsi="ＭＳ 明朝"/>
          <w:szCs w:val="21"/>
        </w:rPr>
        <w:t xml:space="preserve"> gu</w:t>
      </w:r>
      <w:r w:rsidRPr="00697F45">
        <w:rPr>
          <w:rFonts w:ascii="Cambria" w:eastAsia="ＭＳ 明朝" w:hAnsi="Cambria" w:cs="Cambria"/>
          <w:szCs w:val="21"/>
        </w:rPr>
        <w:t>ṇ</w:t>
      </w:r>
      <w:r w:rsidRPr="00697F45">
        <w:rPr>
          <w:rFonts w:ascii="ＭＳ 明朝" w:eastAsia="ＭＳ 明朝" w:hAnsi="ＭＳ 明朝"/>
          <w:szCs w:val="21"/>
        </w:rPr>
        <w:t>ai</w:t>
      </w:r>
      <w:bookmarkStart w:id="1" w:name="_Hlk40081482"/>
      <w:r w:rsidRPr="00697F45">
        <w:rPr>
          <w:rFonts w:ascii="Cambria" w:eastAsia="ＭＳ 明朝" w:hAnsi="Cambria" w:cs="Cambria"/>
          <w:szCs w:val="21"/>
        </w:rPr>
        <w:t>ḥ</w:t>
      </w:r>
      <w:bookmarkEnd w:id="1"/>
      <w:r w:rsidRPr="00697F45">
        <w:rPr>
          <w:rFonts w:ascii="ＭＳ 明朝" w:eastAsia="ＭＳ 明朝" w:hAnsi="ＭＳ 明朝" w:hint="eastAsia"/>
          <w:szCs w:val="21"/>
        </w:rPr>
        <w:t>：グナによって」</w:t>
      </w:r>
      <w:r w:rsidR="00AA6027" w:rsidRPr="00697F45">
        <w:rPr>
          <w:rFonts w:ascii="ＭＳ 明朝" w:eastAsia="ＭＳ 明朝" w:hAnsi="ＭＳ 明朝" w:hint="eastAsia"/>
          <w:szCs w:val="21"/>
        </w:rPr>
        <w:t>というのは、</w:t>
      </w:r>
    </w:p>
    <w:p w14:paraId="5200F764" w14:textId="77777777" w:rsidR="005E55C1" w:rsidRPr="00697F45" w:rsidRDefault="005E55C1" w:rsidP="005E55C1">
      <w:pPr>
        <w:rPr>
          <w:rFonts w:ascii="ＭＳ 明朝" w:eastAsia="ＭＳ 明朝" w:hAnsi="ＭＳ 明朝"/>
          <w:szCs w:val="21"/>
          <w:u w:val="single"/>
        </w:rPr>
      </w:pPr>
      <w:r w:rsidRPr="00697F45">
        <w:rPr>
          <w:rFonts w:ascii="ＭＳ 明朝" w:eastAsia="ＭＳ 明朝" w:hAnsi="ＭＳ 明朝" w:hint="eastAsia"/>
          <w:szCs w:val="21"/>
          <w:u w:val="single"/>
        </w:rPr>
        <w:t>すべての人の性格に入っているグナの影響で、</w:t>
      </w:r>
      <w:r w:rsidR="00ED35AC" w:rsidRPr="00697F45">
        <w:rPr>
          <w:rFonts w:ascii="ＭＳ 明朝" w:eastAsia="ＭＳ 明朝" w:hAnsi="ＭＳ 明朝" w:hint="eastAsia"/>
          <w:szCs w:val="21"/>
          <w:u w:val="single"/>
        </w:rPr>
        <w:t>私たちは</w:t>
      </w:r>
      <w:r w:rsidRPr="00697F45">
        <w:rPr>
          <w:rFonts w:ascii="ＭＳ 明朝" w:eastAsia="ＭＳ 明朝" w:hAnsi="ＭＳ 明朝" w:hint="eastAsia"/>
          <w:szCs w:val="21"/>
          <w:u w:val="single"/>
        </w:rPr>
        <w:t>無意識に仕事をしてい</w:t>
      </w:r>
      <w:r w:rsidR="00AA6027" w:rsidRPr="00697F45">
        <w:rPr>
          <w:rFonts w:ascii="ＭＳ 明朝" w:eastAsia="ＭＳ 明朝" w:hAnsi="ＭＳ 明朝" w:hint="eastAsia"/>
          <w:szCs w:val="21"/>
          <w:u w:val="single"/>
        </w:rPr>
        <w:t>ますが、そのグナはプラクリティから出ているということです</w:t>
      </w:r>
      <w:r w:rsidRPr="009C4B7F">
        <w:rPr>
          <w:rFonts w:ascii="ＭＳ 明朝" w:eastAsia="ＭＳ 明朝" w:hAnsi="ＭＳ 明朝" w:hint="eastAsia"/>
          <w:szCs w:val="21"/>
        </w:rPr>
        <w:t>。</w:t>
      </w:r>
    </w:p>
    <w:p w14:paraId="7BFF0307" w14:textId="77777777" w:rsidR="008B09C7" w:rsidRPr="00697F45" w:rsidRDefault="008B09C7" w:rsidP="00AA34A8">
      <w:pPr>
        <w:rPr>
          <w:rFonts w:ascii="ＭＳ 明朝" w:eastAsia="ＭＳ 明朝" w:hAnsi="ＭＳ 明朝"/>
          <w:szCs w:val="21"/>
        </w:rPr>
      </w:pPr>
    </w:p>
    <w:p w14:paraId="01240C5F" w14:textId="77777777" w:rsidR="005E55C1" w:rsidRPr="00697F45" w:rsidRDefault="005E55C1" w:rsidP="005E55C1">
      <w:pPr>
        <w:rPr>
          <w:rFonts w:ascii="ＭＳ 明朝" w:eastAsia="ＭＳ 明朝" w:hAnsi="ＭＳ 明朝"/>
          <w:i/>
          <w:iCs/>
          <w:szCs w:val="21"/>
        </w:rPr>
      </w:pPr>
      <w:r w:rsidRPr="00697F45">
        <w:rPr>
          <w:rFonts w:ascii="ＭＳ 明朝" w:eastAsia="ＭＳ 明朝" w:hAnsi="ＭＳ 明朝" w:hint="eastAsia"/>
          <w:i/>
          <w:iCs/>
          <w:szCs w:val="21"/>
        </w:rPr>
        <w:t>あらゆる活動は、プラクリティのグナによってなされるのだが、自分の心が我執によって曇らされている者は、『すべて私が為しているのだ』と思い込んでしまう/</w:t>
      </w:r>
      <w:r w:rsidRPr="00697F45">
        <w:rPr>
          <w:rFonts w:ascii="ＭＳ 明朝" w:eastAsia="ＭＳ 明朝" w:hAnsi="ＭＳ 明朝"/>
          <w:i/>
          <w:iCs/>
          <w:szCs w:val="21"/>
        </w:rPr>
        <w:t xml:space="preserve">/ </w:t>
      </w:r>
      <w:r w:rsidR="00ED35AC" w:rsidRPr="00697F45">
        <w:rPr>
          <w:rFonts w:ascii="ＭＳ 明朝" w:eastAsia="ＭＳ 明朝" w:hAnsi="ＭＳ 明朝" w:hint="eastAsia"/>
          <w:i/>
          <w:iCs/>
          <w:szCs w:val="21"/>
        </w:rPr>
        <w:t>Gita</w:t>
      </w:r>
      <w:r w:rsidR="00ED35AC" w:rsidRPr="00697F45">
        <w:rPr>
          <w:rFonts w:ascii="ＭＳ 明朝" w:eastAsia="ＭＳ 明朝" w:hAnsi="ＭＳ 明朝" w:hint="eastAsia"/>
          <w:szCs w:val="21"/>
        </w:rPr>
        <w:t xml:space="preserve"> </w:t>
      </w:r>
      <w:r w:rsidRPr="00697F45">
        <w:rPr>
          <w:rFonts w:ascii="ＭＳ 明朝" w:eastAsia="ＭＳ 明朝" w:hAnsi="ＭＳ 明朝"/>
          <w:i/>
          <w:iCs/>
          <w:szCs w:val="21"/>
        </w:rPr>
        <w:t>3-27</w:t>
      </w:r>
    </w:p>
    <w:p w14:paraId="5EFB507B" w14:textId="77777777" w:rsidR="00DB140A" w:rsidRPr="00697F45" w:rsidRDefault="00DB140A" w:rsidP="005E55C1">
      <w:pPr>
        <w:rPr>
          <w:rFonts w:ascii="ＭＳ 明朝" w:eastAsia="ＭＳ 明朝" w:hAnsi="ＭＳ 明朝"/>
          <w:i/>
          <w:iCs/>
          <w:szCs w:val="21"/>
        </w:rPr>
      </w:pPr>
    </w:p>
    <w:p w14:paraId="6A4B72D2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この節にも、「</w:t>
      </w:r>
      <w:r w:rsidRPr="00697F45">
        <w:rPr>
          <w:rFonts w:ascii="ＭＳ 明朝" w:eastAsia="ＭＳ 明朝" w:hAnsi="ＭＳ 明朝"/>
          <w:szCs w:val="21"/>
        </w:rPr>
        <w:t>prak</w:t>
      </w:r>
      <w:r w:rsidRPr="00697F45">
        <w:rPr>
          <w:rFonts w:ascii="Cambria" w:eastAsia="ＭＳ 明朝" w:hAnsi="Cambria" w:cs="Cambria"/>
          <w:szCs w:val="21"/>
        </w:rPr>
        <w:t>ṛ</w:t>
      </w:r>
      <w:r w:rsidRPr="00697F45">
        <w:rPr>
          <w:rFonts w:ascii="ＭＳ 明朝" w:eastAsia="ＭＳ 明朝" w:hAnsi="ＭＳ 明朝"/>
          <w:szCs w:val="21"/>
        </w:rPr>
        <w:t>te</w:t>
      </w:r>
      <w:r w:rsidRPr="00697F45">
        <w:rPr>
          <w:rFonts w:ascii="Cambria" w:eastAsia="ＭＳ 明朝" w:hAnsi="Cambria" w:cs="Cambria"/>
          <w:szCs w:val="21"/>
        </w:rPr>
        <w:t>ḥ</w:t>
      </w:r>
      <w:r w:rsidRPr="00697F45">
        <w:rPr>
          <w:rFonts w:ascii="ＭＳ 明朝" w:eastAsia="ＭＳ 明朝" w:hAnsi="ＭＳ 明朝" w:hint="eastAsia"/>
          <w:szCs w:val="21"/>
        </w:rPr>
        <w:t>：プラクリティの</w:t>
      </w:r>
      <w:r w:rsidRPr="00697F45">
        <w:rPr>
          <w:rFonts w:ascii="ＭＳ 明朝" w:eastAsia="ＭＳ 明朝" w:hAnsi="ＭＳ 明朝"/>
          <w:szCs w:val="21"/>
        </w:rPr>
        <w:t>kriyamā</w:t>
      </w:r>
      <w:r w:rsidRPr="00697F45">
        <w:rPr>
          <w:rFonts w:ascii="Cambria" w:eastAsia="ＭＳ 明朝" w:hAnsi="Cambria" w:cs="Cambria"/>
          <w:szCs w:val="21"/>
        </w:rPr>
        <w:t>ṇ</w:t>
      </w:r>
      <w:r w:rsidRPr="00697F45">
        <w:rPr>
          <w:rFonts w:ascii="ＭＳ 明朝" w:eastAsia="ＭＳ 明朝" w:hAnsi="ＭＳ 明朝"/>
          <w:szCs w:val="21"/>
        </w:rPr>
        <w:t>āni</w:t>
      </w:r>
      <w:r w:rsidRPr="00697F45">
        <w:rPr>
          <w:rFonts w:ascii="ＭＳ 明朝" w:eastAsia="ＭＳ 明朝" w:hAnsi="ＭＳ 明朝" w:hint="eastAsia"/>
          <w:szCs w:val="21"/>
        </w:rPr>
        <w:t xml:space="preserve">：行為は　</w:t>
      </w:r>
      <w:r w:rsidRPr="00697F45">
        <w:rPr>
          <w:rFonts w:ascii="ＭＳ 明朝" w:eastAsia="ＭＳ 明朝" w:hAnsi="ＭＳ 明朝"/>
          <w:szCs w:val="21"/>
        </w:rPr>
        <w:t>gu</w:t>
      </w:r>
      <w:r w:rsidRPr="00697F45">
        <w:rPr>
          <w:rFonts w:ascii="Cambria" w:eastAsia="ＭＳ 明朝" w:hAnsi="Cambria" w:cs="Cambria"/>
          <w:szCs w:val="21"/>
        </w:rPr>
        <w:t>ṇ</w:t>
      </w:r>
      <w:r w:rsidRPr="00697F45">
        <w:rPr>
          <w:rFonts w:ascii="ＭＳ 明朝" w:eastAsia="ＭＳ 明朝" w:hAnsi="ＭＳ 明朝"/>
          <w:szCs w:val="21"/>
        </w:rPr>
        <w:t>ai</w:t>
      </w:r>
      <w:r w:rsidRPr="00697F45">
        <w:rPr>
          <w:rFonts w:ascii="Cambria" w:eastAsia="ＭＳ 明朝" w:hAnsi="Cambria" w:cs="Cambria"/>
          <w:szCs w:val="21"/>
        </w:rPr>
        <w:t>ḥ</w:t>
      </w:r>
      <w:r w:rsidRPr="00697F45">
        <w:rPr>
          <w:rFonts w:ascii="ＭＳ 明朝" w:eastAsia="ＭＳ 明朝" w:hAnsi="ＭＳ 明朝" w:hint="eastAsia"/>
          <w:szCs w:val="21"/>
        </w:rPr>
        <w:t>：</w:t>
      </w:r>
      <w:bookmarkStart w:id="2" w:name="_Hlk40981432"/>
      <w:r w:rsidRPr="00697F45">
        <w:rPr>
          <w:rFonts w:ascii="ＭＳ 明朝" w:eastAsia="ＭＳ 明朝" w:hAnsi="ＭＳ 明朝" w:hint="eastAsia"/>
          <w:szCs w:val="21"/>
        </w:rPr>
        <w:t>グナによって</w:t>
      </w:r>
      <w:bookmarkEnd w:id="2"/>
      <w:r w:rsidRPr="00697F45">
        <w:rPr>
          <w:rFonts w:ascii="ＭＳ 明朝" w:eastAsia="ＭＳ 明朝" w:hAnsi="ＭＳ 明朝" w:hint="eastAsia"/>
          <w:szCs w:val="21"/>
        </w:rPr>
        <w:t>」とあります。</w:t>
      </w:r>
      <w:r w:rsidR="00AA6027" w:rsidRPr="00697F45">
        <w:rPr>
          <w:rFonts w:ascii="ＭＳ 明朝" w:eastAsia="ＭＳ 明朝" w:hAnsi="ＭＳ 明朝" w:hint="eastAsia"/>
          <w:szCs w:val="21"/>
          <w:u w:val="single"/>
        </w:rPr>
        <w:t>私たちは「</w:t>
      </w:r>
      <w:r w:rsidRPr="00697F45">
        <w:rPr>
          <w:rFonts w:ascii="ＭＳ 明朝" w:eastAsia="ＭＳ 明朝" w:hAnsi="ＭＳ 明朝" w:hint="eastAsia"/>
          <w:szCs w:val="21"/>
          <w:u w:val="single"/>
        </w:rPr>
        <w:t>私がやっている</w:t>
      </w:r>
      <w:r w:rsidR="00AA6027" w:rsidRPr="00697F45">
        <w:rPr>
          <w:rFonts w:ascii="ＭＳ 明朝" w:eastAsia="ＭＳ 明朝" w:hAnsi="ＭＳ 明朝" w:hint="eastAsia"/>
          <w:szCs w:val="21"/>
          <w:u w:val="single"/>
        </w:rPr>
        <w:t>」</w:t>
      </w:r>
      <w:r w:rsidRPr="00697F45">
        <w:rPr>
          <w:rFonts w:ascii="ＭＳ 明朝" w:eastAsia="ＭＳ 明朝" w:hAnsi="ＭＳ 明朝" w:hint="eastAsia"/>
          <w:szCs w:val="21"/>
          <w:u w:val="single"/>
        </w:rPr>
        <w:t>と考えますが、</w:t>
      </w:r>
      <w:r w:rsidR="008B09C7" w:rsidRPr="00697F45">
        <w:rPr>
          <w:rFonts w:ascii="ＭＳ 明朝" w:eastAsia="ＭＳ 明朝" w:hAnsi="ＭＳ 明朝" w:hint="eastAsia"/>
          <w:szCs w:val="21"/>
          <w:u w:val="single"/>
        </w:rPr>
        <w:t>それは間違いで、</w:t>
      </w:r>
      <w:r w:rsidRPr="00697F45">
        <w:rPr>
          <w:rFonts w:ascii="ＭＳ 明朝" w:eastAsia="ＭＳ 明朝" w:hAnsi="ＭＳ 明朝" w:hint="eastAsia"/>
          <w:szCs w:val="21"/>
          <w:u w:val="single"/>
        </w:rPr>
        <w:t>本当は</w:t>
      </w:r>
      <w:r w:rsidR="00AA6027" w:rsidRPr="00697F45">
        <w:rPr>
          <w:rFonts w:ascii="ＭＳ 明朝" w:eastAsia="ＭＳ 明朝" w:hAnsi="ＭＳ 明朝" w:hint="eastAsia"/>
          <w:szCs w:val="21"/>
          <w:u w:val="single"/>
        </w:rPr>
        <w:t>「</w:t>
      </w:r>
      <w:r w:rsidRPr="00697F45">
        <w:rPr>
          <w:rFonts w:ascii="ＭＳ 明朝" w:eastAsia="ＭＳ 明朝" w:hAnsi="ＭＳ 明朝" w:hint="eastAsia"/>
          <w:szCs w:val="21"/>
          <w:u w:val="single"/>
        </w:rPr>
        <w:t>我々の中でプラクリティが働いてい</w:t>
      </w:r>
      <w:r w:rsidR="00AA6027" w:rsidRPr="00697F45">
        <w:rPr>
          <w:rFonts w:ascii="ＭＳ 明朝" w:eastAsia="ＭＳ 明朝" w:hAnsi="ＭＳ 明朝" w:hint="eastAsia"/>
          <w:szCs w:val="21"/>
          <w:u w:val="single"/>
        </w:rPr>
        <w:t>る」のです</w:t>
      </w:r>
      <w:r w:rsidR="00AA6027" w:rsidRPr="009C4B7F">
        <w:rPr>
          <w:rFonts w:ascii="ＭＳ 明朝" w:eastAsia="ＭＳ 明朝" w:hAnsi="ＭＳ 明朝" w:hint="eastAsia"/>
          <w:szCs w:val="21"/>
        </w:rPr>
        <w:t>。</w:t>
      </w:r>
    </w:p>
    <w:p w14:paraId="6B80DC6B" w14:textId="77777777" w:rsidR="00DB140A" w:rsidRPr="00697F45" w:rsidRDefault="00DB140A" w:rsidP="005E55C1">
      <w:pPr>
        <w:rPr>
          <w:rFonts w:ascii="ＭＳ 明朝" w:eastAsia="ＭＳ 明朝" w:hAnsi="ＭＳ 明朝"/>
          <w:szCs w:val="21"/>
        </w:rPr>
      </w:pPr>
    </w:p>
    <w:p w14:paraId="4994F7EC" w14:textId="77777777" w:rsidR="00E5298B" w:rsidRPr="00697F45" w:rsidRDefault="005E55C1" w:rsidP="005E55C1">
      <w:pPr>
        <w:rPr>
          <w:rFonts w:ascii="ＭＳ 明朝" w:eastAsia="ＭＳ 明朝" w:hAnsi="ＭＳ 明朝"/>
          <w:i/>
          <w:iCs/>
          <w:szCs w:val="21"/>
        </w:rPr>
      </w:pPr>
      <w:r w:rsidRPr="00697F45">
        <w:rPr>
          <w:rFonts w:ascii="ＭＳ 明朝" w:eastAsia="ＭＳ 明朝" w:hAnsi="ＭＳ 明朝" w:hint="eastAsia"/>
          <w:i/>
          <w:iCs/>
          <w:szCs w:val="21"/>
        </w:rPr>
        <w:t>さて、プラクリティとプルシャは、ともに無始であることを知り、変化作用とトリ・グナは、ともに</w:t>
      </w:r>
    </w:p>
    <w:p w14:paraId="72F7E6BB" w14:textId="77777777" w:rsidR="005E55C1" w:rsidRPr="00697F45" w:rsidRDefault="005E55C1" w:rsidP="005E55C1">
      <w:pPr>
        <w:rPr>
          <w:rFonts w:ascii="ＭＳ 明朝" w:eastAsia="ＭＳ 明朝" w:hAnsi="ＭＳ 明朝"/>
          <w:i/>
          <w:iCs/>
          <w:szCs w:val="21"/>
        </w:rPr>
      </w:pPr>
      <w:r w:rsidRPr="00697F45">
        <w:rPr>
          <w:rFonts w:ascii="ＭＳ 明朝" w:eastAsia="ＭＳ 明朝" w:hAnsi="ＭＳ 明朝" w:hint="eastAsia"/>
          <w:i/>
          <w:iCs/>
          <w:szCs w:val="21"/>
        </w:rPr>
        <w:t>プラクリティから生ずることを知るがいい/</w:t>
      </w:r>
      <w:r w:rsidRPr="00697F45">
        <w:rPr>
          <w:rFonts w:ascii="ＭＳ 明朝" w:eastAsia="ＭＳ 明朝" w:hAnsi="ＭＳ 明朝"/>
          <w:i/>
          <w:iCs/>
          <w:szCs w:val="21"/>
        </w:rPr>
        <w:t xml:space="preserve">/ </w:t>
      </w:r>
      <w:r w:rsidR="00ED35AC" w:rsidRPr="00697F45">
        <w:rPr>
          <w:rFonts w:ascii="ＭＳ 明朝" w:eastAsia="ＭＳ 明朝" w:hAnsi="ＭＳ 明朝" w:hint="eastAsia"/>
          <w:i/>
          <w:iCs/>
          <w:szCs w:val="21"/>
        </w:rPr>
        <w:t>Gita</w:t>
      </w:r>
      <w:r w:rsidR="00ED35AC" w:rsidRPr="00697F45">
        <w:rPr>
          <w:rFonts w:ascii="ＭＳ 明朝" w:eastAsia="ＭＳ 明朝" w:hAnsi="ＭＳ 明朝" w:hint="eastAsia"/>
          <w:szCs w:val="21"/>
        </w:rPr>
        <w:t xml:space="preserve"> </w:t>
      </w:r>
      <w:r w:rsidRPr="00697F45">
        <w:rPr>
          <w:rFonts w:ascii="ＭＳ 明朝" w:eastAsia="ＭＳ 明朝" w:hAnsi="ＭＳ 明朝"/>
          <w:i/>
          <w:iCs/>
          <w:szCs w:val="21"/>
        </w:rPr>
        <w:t>13-20</w:t>
      </w:r>
    </w:p>
    <w:p w14:paraId="2B5B9782" w14:textId="77777777" w:rsidR="00DB140A" w:rsidRPr="00697F45" w:rsidRDefault="00DB140A" w:rsidP="005E55C1">
      <w:pPr>
        <w:rPr>
          <w:rFonts w:ascii="ＭＳ 明朝" w:eastAsia="ＭＳ 明朝" w:hAnsi="ＭＳ 明朝"/>
          <w:i/>
          <w:iCs/>
          <w:szCs w:val="21"/>
        </w:rPr>
      </w:pPr>
    </w:p>
    <w:p w14:paraId="73D02E90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この節にも、プラクリティとグナの話</w:t>
      </w:r>
      <w:r w:rsidR="008B09C7" w:rsidRPr="00697F45">
        <w:rPr>
          <w:rFonts w:ascii="ＭＳ 明朝" w:eastAsia="ＭＳ 明朝" w:hAnsi="ＭＳ 明朝" w:hint="eastAsia"/>
          <w:szCs w:val="21"/>
        </w:rPr>
        <w:t>が出ています。</w:t>
      </w:r>
    </w:p>
    <w:p w14:paraId="14975070" w14:textId="77777777" w:rsidR="00DB140A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また、</w:t>
      </w:r>
      <w:r w:rsidRPr="00697F45">
        <w:rPr>
          <w:rFonts w:ascii="ＭＳ 明朝" w:eastAsia="ＭＳ 明朝" w:hAnsi="ＭＳ 明朝" w:hint="eastAsia"/>
          <w:b/>
          <w:bCs/>
          <w:szCs w:val="21"/>
        </w:rPr>
        <w:t>ギーター１４章</w:t>
      </w:r>
      <w:r w:rsidRPr="00697F45">
        <w:rPr>
          <w:rFonts w:ascii="ＭＳ 明朝" w:eastAsia="ＭＳ 明朝" w:hAnsi="ＭＳ 明朝" w:hint="eastAsia"/>
          <w:szCs w:val="21"/>
        </w:rPr>
        <w:t>「物質自然の三性質識別の道）」は、すべてグナについての話です。</w:t>
      </w:r>
    </w:p>
    <w:p w14:paraId="0BF59190" w14:textId="77777777" w:rsidR="008B09C7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ギーター１７</w:t>
      </w:r>
      <w:r w:rsidRPr="00697F45">
        <w:rPr>
          <w:rFonts w:ascii="ＭＳ 明朝" w:eastAsia="ＭＳ 明朝" w:hAnsi="ＭＳ 明朝"/>
          <w:b/>
          <w:bCs/>
          <w:szCs w:val="21"/>
        </w:rPr>
        <w:t>章</w:t>
      </w:r>
      <w:r w:rsidRPr="00697F45">
        <w:rPr>
          <w:rFonts w:ascii="ＭＳ 明朝" w:eastAsia="ＭＳ 明朝" w:hAnsi="ＭＳ 明朝" w:hint="eastAsia"/>
          <w:szCs w:val="21"/>
        </w:rPr>
        <w:t>「信仰の三面識別の道）」と、</w:t>
      </w:r>
      <w:r w:rsidRPr="00697F45">
        <w:rPr>
          <w:rFonts w:ascii="ＭＳ 明朝" w:eastAsia="ＭＳ 明朝" w:hAnsi="ＭＳ 明朝" w:hint="eastAsia"/>
          <w:b/>
          <w:bCs/>
          <w:szCs w:val="21"/>
        </w:rPr>
        <w:t>ギーター１８章</w:t>
      </w:r>
      <w:r w:rsidRPr="00697F45">
        <w:rPr>
          <w:rFonts w:ascii="ＭＳ 明朝" w:eastAsia="ＭＳ 明朝" w:hAnsi="ＭＳ 明朝" w:hint="eastAsia"/>
          <w:szCs w:val="21"/>
        </w:rPr>
        <w:t>「解脱の道」にも、トリ・グナの話が</w:t>
      </w:r>
    </w:p>
    <w:p w14:paraId="66DDEF9E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あります。</w:t>
      </w:r>
    </w:p>
    <w:p w14:paraId="6B3E63FA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</w:p>
    <w:p w14:paraId="538E5705" w14:textId="77777777" w:rsidR="005E55C1" w:rsidRPr="00697F45" w:rsidRDefault="005E55C1" w:rsidP="005E55C1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[</w:t>
      </w:r>
      <w:r w:rsidRPr="00697F45">
        <w:rPr>
          <w:rFonts w:ascii="ＭＳ 明朝" w:eastAsia="ＭＳ 明朝" w:hAnsi="ＭＳ 明朝" w:hint="eastAsia"/>
          <w:b/>
          <w:szCs w:val="21"/>
        </w:rPr>
        <w:t>賛歌に出ているトリ・グナの話</w:t>
      </w:r>
      <w:r w:rsidRPr="00697F45">
        <w:rPr>
          <w:rFonts w:ascii="ＭＳ 明朝" w:eastAsia="ＭＳ 明朝" w:hAnsi="ＭＳ 明朝" w:hint="eastAsia"/>
          <w:b/>
          <w:bCs/>
          <w:szCs w:val="21"/>
        </w:rPr>
        <w:t>]</w:t>
      </w:r>
    </w:p>
    <w:p w14:paraId="16AD358F" w14:textId="77777777" w:rsidR="00DB140A" w:rsidRPr="00697F45" w:rsidRDefault="00DB140A" w:rsidP="005E55C1">
      <w:pPr>
        <w:rPr>
          <w:rFonts w:ascii="ＭＳ 明朝" w:eastAsia="ＭＳ 明朝" w:hAnsi="ＭＳ 明朝"/>
          <w:szCs w:val="21"/>
        </w:rPr>
      </w:pPr>
    </w:p>
    <w:p w14:paraId="323466ED" w14:textId="30217ECA" w:rsidR="009C4B7F" w:rsidRDefault="00A76744" w:rsidP="009C4B7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0D3173">
        <w:rPr>
          <w:rFonts w:ascii="ＭＳ 明朝" w:eastAsia="ＭＳ 明朝" w:hAnsi="ＭＳ 明朝" w:hint="eastAsia"/>
          <w:szCs w:val="21"/>
        </w:rPr>
        <w:t>私たち</w:t>
      </w:r>
      <w:r w:rsidR="005E55C1" w:rsidRPr="00697F45">
        <w:rPr>
          <w:rFonts w:ascii="ＭＳ 明朝" w:eastAsia="ＭＳ 明朝" w:hAnsi="ＭＳ 明朝" w:hint="eastAsia"/>
          <w:szCs w:val="21"/>
        </w:rPr>
        <w:t>が毎日のアラティで歌う、スワーミー・ヴィヴェーカーナンダがつくったシュリー・ラーマクリシュナの賛歌『カーンダナ・バヴァ・バーンダナ』の歌詞に、「あなたは或るとき性質があり、或るとき性質がない（</w:t>
      </w:r>
      <w:r w:rsidR="005E55C1" w:rsidRPr="00697F45">
        <w:rPr>
          <w:rFonts w:ascii="ＭＳ 明朝" w:eastAsia="ＭＳ 明朝" w:hAnsi="ＭＳ 明朝"/>
          <w:szCs w:val="21"/>
        </w:rPr>
        <w:t>nirgu</w:t>
      </w:r>
      <w:r w:rsidR="005E55C1" w:rsidRPr="00697F45">
        <w:rPr>
          <w:rFonts w:ascii="Cambria" w:eastAsia="ＭＳ 明朝" w:hAnsi="Cambria" w:cs="Cambria"/>
          <w:szCs w:val="21"/>
        </w:rPr>
        <w:t>ṇ</w:t>
      </w:r>
      <w:r w:rsidR="005E55C1" w:rsidRPr="00697F45">
        <w:rPr>
          <w:rFonts w:ascii="ＭＳ 明朝" w:eastAsia="ＭＳ 明朝" w:hAnsi="ＭＳ 明朝" w:cs="Cambria"/>
          <w:szCs w:val="21"/>
        </w:rPr>
        <w:t xml:space="preserve">a </w:t>
      </w:r>
      <w:r w:rsidR="005E55C1" w:rsidRPr="00697F45">
        <w:rPr>
          <w:rFonts w:ascii="ＭＳ 明朝" w:eastAsia="ＭＳ 明朝" w:hAnsi="ＭＳ 明朝"/>
          <w:szCs w:val="21"/>
        </w:rPr>
        <w:t>gu</w:t>
      </w:r>
      <w:r w:rsidR="005E55C1" w:rsidRPr="00697F45">
        <w:rPr>
          <w:rFonts w:ascii="Cambria" w:eastAsia="ＭＳ 明朝" w:hAnsi="Cambria" w:cs="Cambria"/>
          <w:szCs w:val="21"/>
        </w:rPr>
        <w:t>ṇ</w:t>
      </w:r>
      <w:r w:rsidR="005E55C1" w:rsidRPr="00697F45">
        <w:rPr>
          <w:rFonts w:ascii="ＭＳ 明朝" w:eastAsia="ＭＳ 明朝" w:hAnsi="ＭＳ 明朝" w:cs="Cambria"/>
          <w:szCs w:val="21"/>
        </w:rPr>
        <w:t>a-may</w:t>
      </w:r>
      <w:r w:rsidR="005E55C1" w:rsidRPr="00697F45">
        <w:rPr>
          <w:rFonts w:ascii="ＭＳ 明朝" w:eastAsia="ＭＳ 明朝" w:hAnsi="ＭＳ 明朝" w:hint="eastAsia"/>
          <w:szCs w:val="21"/>
        </w:rPr>
        <w:t>）」とあります。「性質がない」とは、トリ・グナを超越しているという意味です。シュリー・ラーマクリシュナの性格はとてもサット</w:t>
      </w:r>
      <w:r w:rsidR="00624702" w:rsidRPr="00697F45">
        <w:rPr>
          <w:rFonts w:ascii="ＭＳ 明朝" w:eastAsia="ＭＳ 明朝" w:hAnsi="ＭＳ 明朝" w:hint="eastAsia"/>
          <w:szCs w:val="21"/>
        </w:rPr>
        <w:t>ワ</w:t>
      </w:r>
      <w:r w:rsidR="005E55C1" w:rsidRPr="00697F45">
        <w:rPr>
          <w:rFonts w:ascii="ＭＳ 明朝" w:eastAsia="ＭＳ 明朝" w:hAnsi="ＭＳ 明朝" w:hint="eastAsia"/>
          <w:szCs w:val="21"/>
        </w:rPr>
        <w:t>的で、時々グナ</w:t>
      </w:r>
      <w:r w:rsidR="005E55C1" w:rsidRPr="00697F45">
        <w:rPr>
          <w:rFonts w:ascii="ＭＳ 明朝" w:eastAsia="ＭＳ 明朝" w:hAnsi="ＭＳ 明朝"/>
          <w:szCs w:val="21"/>
        </w:rPr>
        <w:t>を</w:t>
      </w:r>
      <w:r w:rsidR="005E55C1" w:rsidRPr="00697F45">
        <w:rPr>
          <w:rFonts w:ascii="ＭＳ 明朝" w:eastAsia="ＭＳ 明朝" w:hAnsi="ＭＳ 明朝" w:hint="eastAsia"/>
          <w:szCs w:val="21"/>
        </w:rPr>
        <w:t>超越</w:t>
      </w:r>
      <w:r w:rsidR="005E55C1" w:rsidRPr="00697F45">
        <w:rPr>
          <w:rFonts w:ascii="ＭＳ 明朝" w:eastAsia="ＭＳ 明朝" w:hAnsi="ＭＳ 明朝"/>
          <w:szCs w:val="21"/>
        </w:rPr>
        <w:t>し</w:t>
      </w:r>
      <w:r w:rsidR="005E55C1" w:rsidRPr="00697F45">
        <w:rPr>
          <w:rFonts w:ascii="ＭＳ 明朝" w:eastAsia="ＭＳ 明朝" w:hAnsi="ＭＳ 明朝" w:hint="eastAsia"/>
          <w:szCs w:val="21"/>
        </w:rPr>
        <w:t>、サマーディに入りました。</w:t>
      </w:r>
    </w:p>
    <w:p w14:paraId="635ECC22" w14:textId="77777777" w:rsidR="00AA34A8" w:rsidRDefault="00AA34A8" w:rsidP="009C4B7F">
      <w:pPr>
        <w:rPr>
          <w:rFonts w:ascii="ＭＳ 明朝" w:eastAsia="ＭＳ 明朝" w:hAnsi="ＭＳ 明朝"/>
          <w:szCs w:val="21"/>
        </w:rPr>
      </w:pPr>
    </w:p>
    <w:p w14:paraId="0DEC6128" w14:textId="4B9662F2" w:rsidR="005E55C1" w:rsidRPr="00697F45" w:rsidRDefault="00A76744" w:rsidP="009C4B7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5E55C1" w:rsidRPr="00697F45">
        <w:rPr>
          <w:rFonts w:ascii="ＭＳ 明朝" w:eastAsia="ＭＳ 明朝" w:hAnsi="ＭＳ 明朝" w:hint="eastAsia"/>
          <w:szCs w:val="21"/>
        </w:rPr>
        <w:t>もう１つの賛歌『オーム・フリム・リタム』の歌詞にも、「あなたはトリ・グナを超越しています。それだけでなく神聖なグナも持っています（グナジーット・グネッデヤー）」とあります。</w:t>
      </w:r>
    </w:p>
    <w:p w14:paraId="51ABD2AB" w14:textId="77777777" w:rsidR="00AA34A8" w:rsidRDefault="00AA34A8" w:rsidP="00624702">
      <w:pPr>
        <w:rPr>
          <w:rFonts w:ascii="ＭＳ 明朝" w:eastAsia="ＭＳ 明朝" w:hAnsi="ＭＳ 明朝"/>
          <w:szCs w:val="21"/>
        </w:rPr>
      </w:pPr>
    </w:p>
    <w:p w14:paraId="06BE4552" w14:textId="46CA159C" w:rsidR="005E55C1" w:rsidRPr="00697F45" w:rsidRDefault="00A76744" w:rsidP="0062470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5E55C1" w:rsidRPr="00697F45">
        <w:rPr>
          <w:rFonts w:ascii="ＭＳ 明朝" w:eastAsia="ＭＳ 明朝" w:hAnsi="ＭＳ 明朝" w:hint="eastAsia"/>
          <w:szCs w:val="21"/>
        </w:rPr>
        <w:t>聖母賛歌『サルヴァ・マンガラ・マンガリエ』の歌詞に</w:t>
      </w:r>
      <w:r>
        <w:rPr>
          <w:rFonts w:ascii="ＭＳ 明朝" w:eastAsia="ＭＳ 明朝" w:hAnsi="ＭＳ 明朝" w:hint="eastAsia"/>
          <w:szCs w:val="21"/>
        </w:rPr>
        <w:t>は</w:t>
      </w:r>
      <w:r w:rsidR="005E55C1" w:rsidRPr="00697F45">
        <w:rPr>
          <w:rFonts w:ascii="ＭＳ 明朝" w:eastAsia="ＭＳ 明朝" w:hAnsi="ＭＳ 明朝" w:hint="eastAsia"/>
          <w:szCs w:val="21"/>
        </w:rPr>
        <w:t>、「すべてのグナは母なる神さまがもっています。それだけでなく、すべてのグナの中に母なる神さまは存在しています（</w:t>
      </w:r>
      <w:r w:rsidR="00E5298B" w:rsidRPr="00697F45">
        <w:rPr>
          <w:rFonts w:ascii="ＭＳ 明朝" w:eastAsia="ＭＳ 明朝" w:hAnsi="ＭＳ 明朝" w:hint="eastAsia"/>
          <w:szCs w:val="21"/>
        </w:rPr>
        <w:t>グナー</w:t>
      </w:r>
      <w:r w:rsidR="005E55C1" w:rsidRPr="00697F45">
        <w:rPr>
          <w:rFonts w:ascii="ＭＳ 明朝" w:eastAsia="ＭＳ 明朝" w:hAnsi="ＭＳ 明朝" w:hint="eastAsia"/>
          <w:szCs w:val="21"/>
        </w:rPr>
        <w:t>シュラエー・グナマイー）」とあります。</w:t>
      </w:r>
    </w:p>
    <w:p w14:paraId="581BCEA1" w14:textId="77777777" w:rsidR="00AA34A8" w:rsidRDefault="00AA34A8" w:rsidP="005E55C1">
      <w:pPr>
        <w:rPr>
          <w:rFonts w:ascii="ＭＳ 明朝" w:eastAsia="ＭＳ 明朝" w:hAnsi="ＭＳ 明朝"/>
          <w:szCs w:val="21"/>
        </w:rPr>
      </w:pPr>
      <w:bookmarkStart w:id="3" w:name="_Hlk39868812"/>
    </w:p>
    <w:p w14:paraId="4C75FC48" w14:textId="47BDD186" w:rsidR="00624702" w:rsidRPr="00697F45" w:rsidRDefault="00A76744" w:rsidP="005E55C1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5E55C1" w:rsidRPr="00697F45">
        <w:rPr>
          <w:rFonts w:ascii="ＭＳ 明朝" w:eastAsia="ＭＳ 明朝" w:hAnsi="ＭＳ 明朝" w:hint="eastAsia"/>
          <w:szCs w:val="21"/>
        </w:rPr>
        <w:t>スワーミー・ヴィヴェーカ―ナンダが、</w:t>
      </w:r>
      <w:bookmarkEnd w:id="3"/>
      <w:r w:rsidR="005E55C1" w:rsidRPr="00697F45">
        <w:rPr>
          <w:rFonts w:ascii="ＭＳ 明朝" w:eastAsia="ＭＳ 明朝" w:hAnsi="ＭＳ 明朝" w:hint="eastAsia"/>
          <w:szCs w:val="21"/>
        </w:rPr>
        <w:t>シュリー・ラーマクリシュナから初めて教えてもらったマザー・カーリーの賛歌の歌詞に</w:t>
      </w:r>
      <w:r>
        <w:rPr>
          <w:rFonts w:ascii="ＭＳ 明朝" w:eastAsia="ＭＳ 明朝" w:hAnsi="ＭＳ 明朝" w:hint="eastAsia"/>
          <w:szCs w:val="21"/>
        </w:rPr>
        <w:t>は</w:t>
      </w:r>
      <w:r w:rsidR="005E55C1" w:rsidRPr="00697F45">
        <w:rPr>
          <w:rFonts w:ascii="ＭＳ 明朝" w:eastAsia="ＭＳ 明朝" w:hAnsi="ＭＳ 明朝" w:hint="eastAsia"/>
          <w:szCs w:val="21"/>
        </w:rPr>
        <w:t>、「マー、或るときあなたにグナはない。或るときはグナを超越しています。或るときはグナもあります」とあります。</w:t>
      </w:r>
      <w:r w:rsidR="005E55C1" w:rsidRPr="00697F45">
        <w:rPr>
          <w:rFonts w:ascii="ＭＳ 明朝" w:eastAsia="ＭＳ 明朝" w:hAnsi="ＭＳ 明朝" w:hint="eastAsia"/>
          <w:szCs w:val="21"/>
          <w:u w:val="single"/>
        </w:rPr>
        <w:t>マザー・カーリー</w:t>
      </w:r>
      <w:r w:rsidR="00C02379" w:rsidRPr="00697F45">
        <w:rPr>
          <w:rFonts w:ascii="ＭＳ 明朝" w:eastAsia="ＭＳ 明朝" w:hAnsi="ＭＳ 明朝" w:hint="eastAsia"/>
          <w:szCs w:val="21"/>
          <w:u w:val="single"/>
        </w:rPr>
        <w:t>の</w:t>
      </w:r>
      <w:r w:rsidR="005E55C1" w:rsidRPr="00697F45">
        <w:rPr>
          <w:rFonts w:ascii="ＭＳ 明朝" w:eastAsia="ＭＳ 明朝" w:hAnsi="ＭＳ 明朝" w:hint="eastAsia"/>
          <w:szCs w:val="21"/>
          <w:u w:val="single"/>
        </w:rPr>
        <w:t>１つの姿はブラフマンです</w:t>
      </w:r>
      <w:r w:rsidR="005E55C1" w:rsidRPr="004D203A">
        <w:rPr>
          <w:rFonts w:ascii="ＭＳ 明朝" w:eastAsia="ＭＳ 明朝" w:hAnsi="ＭＳ 明朝" w:hint="eastAsia"/>
          <w:szCs w:val="21"/>
        </w:rPr>
        <w:t>。</w:t>
      </w:r>
    </w:p>
    <w:p w14:paraId="655C3769" w14:textId="77777777" w:rsidR="005E55C1" w:rsidRPr="00697F45" w:rsidRDefault="005E55C1" w:rsidP="005E55C1">
      <w:pPr>
        <w:rPr>
          <w:rFonts w:ascii="ＭＳ 明朝" w:eastAsia="ＭＳ 明朝" w:hAnsi="ＭＳ 明朝"/>
          <w:szCs w:val="21"/>
          <w:u w:val="single"/>
        </w:rPr>
      </w:pPr>
      <w:r w:rsidRPr="00697F45">
        <w:rPr>
          <w:rFonts w:ascii="ＭＳ 明朝" w:eastAsia="ＭＳ 明朝" w:hAnsi="ＭＳ 明朝" w:hint="eastAsia"/>
          <w:szCs w:val="21"/>
          <w:u w:val="single"/>
        </w:rPr>
        <w:t>そのとき性質はありません。もう１つの姿はトリ・グナです。宇宙を創造、維持、破壊していますから</w:t>
      </w:r>
      <w:r w:rsidRPr="004D203A">
        <w:rPr>
          <w:rFonts w:ascii="ＭＳ 明朝" w:eastAsia="ＭＳ 明朝" w:hAnsi="ＭＳ 明朝" w:hint="eastAsia"/>
          <w:szCs w:val="21"/>
        </w:rPr>
        <w:t>。</w:t>
      </w:r>
    </w:p>
    <w:p w14:paraId="1DC6AE82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</w:p>
    <w:p w14:paraId="6A217243" w14:textId="5B8DB563" w:rsidR="005E55C1" w:rsidRPr="00697F45" w:rsidRDefault="005E55C1" w:rsidP="005E55C1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サーンキヤ哲学（宇宙はどのようにしてあらわれたか</w:t>
      </w:r>
      <w:r w:rsidRPr="00C07164">
        <w:rPr>
          <w:rFonts w:ascii="ＭＳ 明朝" w:eastAsia="ＭＳ 明朝" w:hAnsi="ＭＳ 明朝" w:hint="eastAsia"/>
          <w:b/>
          <w:bCs/>
          <w:szCs w:val="21"/>
        </w:rPr>
        <w:t>について</w:t>
      </w:r>
      <w:r w:rsidRPr="00131BB4">
        <w:rPr>
          <w:rFonts w:ascii="ＭＳ 明朝" w:eastAsia="ＭＳ 明朝" w:hAnsi="ＭＳ 明朝" w:hint="eastAsia"/>
          <w:b/>
          <w:bCs/>
          <w:szCs w:val="21"/>
        </w:rPr>
        <w:t>の宇宙論</w:t>
      </w:r>
      <w:r w:rsidRPr="00697F45">
        <w:rPr>
          <w:rFonts w:ascii="ＭＳ 明朝" w:eastAsia="ＭＳ 明朝" w:hAnsi="ＭＳ 明朝" w:hint="eastAsia"/>
          <w:b/>
          <w:bCs/>
          <w:szCs w:val="21"/>
        </w:rPr>
        <w:t>）</w:t>
      </w:r>
    </w:p>
    <w:p w14:paraId="202967A8" w14:textId="77777777" w:rsidR="005E55C1" w:rsidRPr="00697F45" w:rsidRDefault="005E55C1" w:rsidP="005E55C1">
      <w:pPr>
        <w:ind w:firstLineChars="100" w:firstLine="211"/>
        <w:rPr>
          <w:rFonts w:ascii="ＭＳ 明朝" w:eastAsia="ＭＳ 明朝" w:hAnsi="ＭＳ 明朝"/>
          <w:b/>
          <w:bCs/>
          <w:szCs w:val="21"/>
        </w:rPr>
      </w:pPr>
    </w:p>
    <w:p w14:paraId="6F7A6069" w14:textId="77777777" w:rsidR="005E55C1" w:rsidRPr="00697F45" w:rsidRDefault="005E55C1" w:rsidP="005E55C1">
      <w:pPr>
        <w:ind w:firstLineChars="100" w:firstLine="211"/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宇宙の源は、２つの原理「プルシャ」と「プラクリティ」です。</w:t>
      </w:r>
    </w:p>
    <w:p w14:paraId="44D187D1" w14:textId="77777777" w:rsidR="008B09C7" w:rsidRPr="00697F45" w:rsidRDefault="008B09C7" w:rsidP="00C46D43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32D5" w:rsidRPr="00697F45" w14:paraId="605E63AB" w14:textId="77777777" w:rsidTr="008678B9">
        <w:tc>
          <w:tcPr>
            <w:tcW w:w="4247" w:type="dxa"/>
          </w:tcPr>
          <w:p w14:paraId="35543784" w14:textId="77777777" w:rsidR="005E55C1" w:rsidRPr="00697F45" w:rsidRDefault="005E55C1" w:rsidP="008678B9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97F45">
              <w:rPr>
                <w:rFonts w:ascii="ＭＳ 明朝" w:eastAsia="ＭＳ 明朝" w:hAnsi="ＭＳ 明朝"/>
                <w:b/>
                <w:bCs/>
                <w:szCs w:val="21"/>
              </w:rPr>
              <w:t>puru</w:t>
            </w:r>
            <w:r w:rsidRPr="00697F45">
              <w:rPr>
                <w:rFonts w:ascii="Cambria" w:eastAsia="ＭＳ 明朝" w:hAnsi="Cambria" w:cs="Cambria"/>
                <w:b/>
                <w:bCs/>
                <w:szCs w:val="21"/>
              </w:rPr>
              <w:t>ṣ</w:t>
            </w:r>
            <w:r w:rsidRPr="00697F45">
              <w:rPr>
                <w:rFonts w:ascii="ＭＳ 明朝" w:eastAsia="ＭＳ 明朝" w:hAnsi="ＭＳ 明朝" w:cs="Cambria"/>
                <w:b/>
                <w:bCs/>
                <w:szCs w:val="21"/>
              </w:rPr>
              <w:t>a</w:t>
            </w:r>
            <w:r w:rsidRPr="00697F45">
              <w:rPr>
                <w:rFonts w:ascii="ＭＳ 明朝" w:eastAsia="ＭＳ 明朝" w:hAnsi="ＭＳ 明朝" w:cs="Cambria" w:hint="eastAsia"/>
                <w:b/>
                <w:bCs/>
                <w:szCs w:val="21"/>
              </w:rPr>
              <w:t>の特徴</w:t>
            </w:r>
          </w:p>
        </w:tc>
        <w:tc>
          <w:tcPr>
            <w:tcW w:w="4247" w:type="dxa"/>
          </w:tcPr>
          <w:p w14:paraId="7AE28D94" w14:textId="77777777" w:rsidR="005E55C1" w:rsidRPr="00697F45" w:rsidRDefault="005E55C1" w:rsidP="008678B9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97F45">
              <w:rPr>
                <w:rFonts w:ascii="ＭＳ 明朝" w:eastAsia="ＭＳ 明朝" w:hAnsi="ＭＳ 明朝"/>
                <w:b/>
                <w:bCs/>
                <w:szCs w:val="21"/>
              </w:rPr>
              <w:t>prak</w:t>
            </w:r>
            <w:r w:rsidRPr="00697F45">
              <w:rPr>
                <w:rFonts w:ascii="Cambria" w:eastAsia="ＭＳ 明朝" w:hAnsi="Cambria" w:cs="Cambria"/>
                <w:b/>
                <w:bCs/>
                <w:szCs w:val="21"/>
              </w:rPr>
              <w:t>ṛ</w:t>
            </w:r>
            <w:r w:rsidRPr="00697F45">
              <w:rPr>
                <w:rFonts w:ascii="ＭＳ 明朝" w:eastAsia="ＭＳ 明朝" w:hAnsi="ＭＳ 明朝" w:cs="Cambria"/>
                <w:b/>
                <w:bCs/>
                <w:szCs w:val="21"/>
              </w:rPr>
              <w:t>ti</w:t>
            </w:r>
            <w:r w:rsidRPr="00697F45">
              <w:rPr>
                <w:rFonts w:ascii="ＭＳ 明朝" w:eastAsia="ＭＳ 明朝" w:hAnsi="ＭＳ 明朝" w:cs="Cambria" w:hint="eastAsia"/>
                <w:b/>
                <w:bCs/>
                <w:szCs w:val="21"/>
              </w:rPr>
              <w:t>の特徴</w:t>
            </w:r>
          </w:p>
        </w:tc>
      </w:tr>
      <w:tr w:rsidR="005E55C1" w:rsidRPr="00697F45" w14:paraId="58792302" w14:textId="77777777" w:rsidTr="008678B9">
        <w:tc>
          <w:tcPr>
            <w:tcW w:w="4247" w:type="dxa"/>
          </w:tcPr>
          <w:p w14:paraId="20228F88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・実在</w:t>
            </w:r>
          </w:p>
          <w:p w14:paraId="68E92A46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・純粋な意識</w:t>
            </w:r>
          </w:p>
          <w:p w14:paraId="54079F69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・性質がない</w:t>
            </w:r>
          </w:p>
          <w:p w14:paraId="437B7322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・ブラフマンと似ている</w:t>
            </w:r>
          </w:p>
          <w:p w14:paraId="71FCC015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・永遠</w:t>
            </w:r>
          </w:p>
          <w:p w14:paraId="0861D294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・変化しない</w:t>
            </w:r>
          </w:p>
          <w:p w14:paraId="2BD82F70" w14:textId="77777777" w:rsidR="005E55C1" w:rsidRPr="00697F45" w:rsidRDefault="005E55C1" w:rsidP="00DB140A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・何もしないという意味で、プラクリティを見るだけの傍観者</w:t>
            </w:r>
          </w:p>
          <w:p w14:paraId="1FA0B3F5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・知識、自由、遍在</w:t>
            </w:r>
          </w:p>
          <w:p w14:paraId="7324706E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・男性ではない。人には例えられない</w:t>
            </w:r>
          </w:p>
          <w:p w14:paraId="57FA0F2A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・知性も、自我も、記憶も、心も、感覚もないので、仕事は何もできない。</w:t>
            </w:r>
          </w:p>
          <w:p w14:paraId="2F24AAFB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※性質を持っていないので、悟らないと、プルシャのことは分からない。</w:t>
            </w:r>
          </w:p>
        </w:tc>
        <w:tc>
          <w:tcPr>
            <w:tcW w:w="4247" w:type="dxa"/>
          </w:tcPr>
          <w:p w14:paraId="2CC0282A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・非実在</w:t>
            </w:r>
          </w:p>
          <w:p w14:paraId="62D1A9F3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・意識がない、物質</w:t>
            </w:r>
          </w:p>
          <w:p w14:paraId="2071AF30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・性質がある</w:t>
            </w:r>
          </w:p>
          <w:p w14:paraId="445A8B18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・根本エネルギー</w:t>
            </w:r>
            <w:r w:rsidR="002D571A" w:rsidRPr="00697F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97F45">
              <w:rPr>
                <w:rFonts w:ascii="ＭＳ 明朝" w:eastAsia="ＭＳ 明朝" w:hAnsi="ＭＳ 明朝"/>
                <w:szCs w:val="21"/>
              </w:rPr>
              <w:t>primordial energy</w:t>
            </w:r>
          </w:p>
          <w:p w14:paraId="6096FC92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・永遠ではない</w:t>
            </w:r>
          </w:p>
          <w:p w14:paraId="1B64599D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・変化する</w:t>
            </w:r>
          </w:p>
          <w:p w14:paraId="73CE9713" w14:textId="77777777" w:rsidR="00DB140A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・プルシャから見られる（*1）</w:t>
            </w:r>
          </w:p>
          <w:p w14:paraId="5786B933" w14:textId="77777777" w:rsidR="005E55C1" w:rsidRPr="00697F45" w:rsidRDefault="005E55C1" w:rsidP="00DB140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景色としての存在</w:t>
            </w:r>
          </w:p>
          <w:p w14:paraId="667BB8C2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697F45">
              <w:rPr>
                <w:rFonts w:ascii="ＭＳ 明朝" w:eastAsia="ＭＳ 明朝" w:hAnsi="ＭＳ 明朝" w:hint="eastAsia"/>
                <w:szCs w:val="21"/>
                <w:u w:val="single"/>
              </w:rPr>
              <w:t>トリ・グナでできている</w:t>
            </w:r>
          </w:p>
          <w:p w14:paraId="336BE583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・別名、アッヴャクタ（あらわれていない）と言う</w:t>
            </w:r>
          </w:p>
          <w:p w14:paraId="4D508FCE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・自分だけでは物をつくることができない</w:t>
            </w:r>
          </w:p>
          <w:p w14:paraId="26A9BB0A" w14:textId="77777777" w:rsidR="005E55C1" w:rsidRPr="00697F45" w:rsidRDefault="005E55C1" w:rsidP="008678B9">
            <w:pPr>
              <w:rPr>
                <w:rFonts w:ascii="ＭＳ 明朝" w:eastAsia="ＭＳ 明朝" w:hAnsi="ＭＳ 明朝"/>
                <w:szCs w:val="21"/>
              </w:rPr>
            </w:pPr>
            <w:r w:rsidRPr="00697F45">
              <w:rPr>
                <w:rFonts w:ascii="ＭＳ 明朝" w:eastAsia="ＭＳ 明朝" w:hAnsi="ＭＳ 明朝" w:hint="eastAsia"/>
                <w:szCs w:val="21"/>
              </w:rPr>
              <w:t>・その中には、執着も苦しみ悲しみ楽しみも幻惑（マーヤー）もある。</w:t>
            </w:r>
          </w:p>
        </w:tc>
      </w:tr>
    </w:tbl>
    <w:p w14:paraId="3A40DC4B" w14:textId="77777777" w:rsidR="00DB140A" w:rsidRPr="00697F45" w:rsidRDefault="00DB140A" w:rsidP="005E55C1">
      <w:pPr>
        <w:rPr>
          <w:rFonts w:ascii="ＭＳ 明朝" w:eastAsia="ＭＳ 明朝" w:hAnsi="ＭＳ 明朝"/>
          <w:szCs w:val="21"/>
        </w:rPr>
      </w:pPr>
    </w:p>
    <w:p w14:paraId="5EB0F41B" w14:textId="4A5C0C28" w:rsidR="00AA34A8" w:rsidRDefault="005E55C1" w:rsidP="005E55C1">
      <w:pPr>
        <w:rPr>
          <w:rFonts w:ascii="ＭＳ 明朝" w:eastAsia="ＭＳ 明朝" w:hAnsi="ＭＳ 明朝"/>
          <w:szCs w:val="21"/>
          <w:u w:val="single"/>
        </w:rPr>
      </w:pPr>
      <w:r w:rsidRPr="00697F45">
        <w:rPr>
          <w:rFonts w:ascii="ＭＳ 明朝" w:eastAsia="ＭＳ 明朝" w:hAnsi="ＭＳ 明朝" w:hint="eastAsia"/>
          <w:szCs w:val="21"/>
          <w:u w:val="single"/>
        </w:rPr>
        <w:t>プルシャは</w:t>
      </w:r>
      <w:r w:rsidR="009C052C">
        <w:rPr>
          <w:rFonts w:ascii="ＭＳ 明朝" w:eastAsia="ＭＳ 明朝" w:hAnsi="ＭＳ 明朝" w:hint="eastAsia"/>
          <w:szCs w:val="21"/>
          <w:u w:val="single"/>
        </w:rPr>
        <w:t>、</w:t>
      </w:r>
      <w:r w:rsidRPr="00697F45">
        <w:rPr>
          <w:rFonts w:ascii="ＭＳ 明朝" w:eastAsia="ＭＳ 明朝" w:hAnsi="ＭＳ 明朝" w:hint="eastAsia"/>
          <w:szCs w:val="21"/>
          <w:u w:val="single"/>
        </w:rPr>
        <w:t>純粋な意識だけですから</w:t>
      </w:r>
      <w:r w:rsidR="00AA34A8">
        <w:rPr>
          <w:rFonts w:ascii="ＭＳ 明朝" w:eastAsia="ＭＳ 明朝" w:hAnsi="ＭＳ 明朝" w:hint="eastAsia"/>
          <w:szCs w:val="21"/>
          <w:u w:val="single"/>
        </w:rPr>
        <w:t>、</w:t>
      </w:r>
      <w:r w:rsidR="00624702" w:rsidRPr="00697F45">
        <w:rPr>
          <w:rFonts w:ascii="ＭＳ 明朝" w:eastAsia="ＭＳ 明朝" w:hAnsi="ＭＳ 明朝" w:hint="eastAsia"/>
          <w:szCs w:val="21"/>
          <w:u w:val="single"/>
        </w:rPr>
        <w:t>何も仕事ができません</w:t>
      </w:r>
      <w:r w:rsidRPr="00AA34A8">
        <w:rPr>
          <w:rFonts w:ascii="ＭＳ 明朝" w:eastAsia="ＭＳ 明朝" w:hAnsi="ＭＳ 明朝" w:hint="eastAsia"/>
          <w:szCs w:val="21"/>
        </w:rPr>
        <w:t>。</w:t>
      </w:r>
    </w:p>
    <w:p w14:paraId="7B7455CF" w14:textId="484B39D7" w:rsidR="00AA34A8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  <w:u w:val="single"/>
        </w:rPr>
        <w:t>プラクリティは</w:t>
      </w:r>
      <w:r w:rsidR="009C052C">
        <w:rPr>
          <w:rFonts w:ascii="ＭＳ 明朝" w:eastAsia="ＭＳ 明朝" w:hAnsi="ＭＳ 明朝" w:hint="eastAsia"/>
          <w:szCs w:val="21"/>
          <w:u w:val="single"/>
        </w:rPr>
        <w:t>、</w:t>
      </w:r>
      <w:r w:rsidRPr="00697F45">
        <w:rPr>
          <w:rFonts w:ascii="ＭＳ 明朝" w:eastAsia="ＭＳ 明朝" w:hAnsi="ＭＳ 明朝" w:hint="eastAsia"/>
          <w:szCs w:val="21"/>
          <w:u w:val="single"/>
        </w:rPr>
        <w:t>物質ですから、自分だけで物をつくることができません</w:t>
      </w:r>
      <w:r w:rsidRPr="00AA34A8">
        <w:rPr>
          <w:rFonts w:ascii="ＭＳ 明朝" w:eastAsia="ＭＳ 明朝" w:hAnsi="ＭＳ 明朝" w:hint="eastAsia"/>
          <w:szCs w:val="21"/>
        </w:rPr>
        <w:t>。</w:t>
      </w:r>
    </w:p>
    <w:p w14:paraId="654FF78B" w14:textId="45918A52" w:rsidR="006663D3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それでは、どのようにして宇宙はできますか？</w:t>
      </w:r>
    </w:p>
    <w:p w14:paraId="47D88894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科学の言葉で言いますと、</w:t>
      </w:r>
      <w:r w:rsidRPr="00697F45">
        <w:rPr>
          <w:rFonts w:ascii="ＭＳ 明朝" w:eastAsia="ＭＳ 明朝" w:hAnsi="ＭＳ 明朝"/>
          <w:szCs w:val="21"/>
        </w:rPr>
        <w:t>カタリスト</w:t>
      </w:r>
      <w:r w:rsidRPr="00697F45">
        <w:rPr>
          <w:rFonts w:ascii="ＭＳ 明朝" w:eastAsia="ＭＳ 明朝" w:hAnsi="ＭＳ 明朝" w:hint="eastAsia"/>
          <w:szCs w:val="21"/>
        </w:rPr>
        <w:t>（</w:t>
      </w:r>
      <w:r w:rsidRPr="00697F45">
        <w:rPr>
          <w:rFonts w:ascii="ＭＳ 明朝" w:eastAsia="ＭＳ 明朝" w:hAnsi="ＭＳ 明朝"/>
          <w:szCs w:val="21"/>
        </w:rPr>
        <w:t>触媒</w:t>
      </w:r>
      <w:r w:rsidRPr="00697F45">
        <w:rPr>
          <w:rFonts w:ascii="ＭＳ 明朝" w:eastAsia="ＭＳ 明朝" w:hAnsi="ＭＳ 明朝" w:hint="eastAsia"/>
          <w:szCs w:val="21"/>
        </w:rPr>
        <w:t>）みたいです。たとえばハスの花は、太陽の影響を受けて開きますね。それと同じ様に、</w:t>
      </w:r>
      <w:r w:rsidRPr="00697F45">
        <w:rPr>
          <w:rFonts w:ascii="ＭＳ 明朝" w:eastAsia="ＭＳ 明朝" w:hAnsi="ＭＳ 明朝" w:hint="eastAsia"/>
          <w:bCs/>
          <w:szCs w:val="21"/>
          <w:u w:val="single"/>
        </w:rPr>
        <w:t>プルシャとプラクリティが近づくと</w:t>
      </w:r>
      <w:r w:rsidR="006663D3" w:rsidRPr="00697F45">
        <w:rPr>
          <w:rFonts w:ascii="ＭＳ 明朝" w:eastAsia="ＭＳ 明朝" w:hAnsi="ＭＳ 明朝"/>
          <w:szCs w:val="21"/>
          <w:u w:val="single"/>
        </w:rPr>
        <w:t>（*2）</w:t>
      </w:r>
      <w:r w:rsidRPr="00697F45">
        <w:rPr>
          <w:rFonts w:ascii="ＭＳ 明朝" w:eastAsia="ＭＳ 明朝" w:hAnsi="ＭＳ 明朝" w:hint="eastAsia"/>
          <w:bCs/>
          <w:szCs w:val="21"/>
          <w:u w:val="single"/>
        </w:rPr>
        <w:t>、プラクリティのトリ・グナのバランスが崩れて、プラクリティから宇宙があらわれます</w:t>
      </w:r>
      <w:r w:rsidRPr="00FF6E1B">
        <w:rPr>
          <w:rFonts w:ascii="ＭＳ 明朝" w:eastAsia="ＭＳ 明朝" w:hAnsi="ＭＳ 明朝" w:hint="eastAsia"/>
          <w:bCs/>
          <w:szCs w:val="21"/>
        </w:rPr>
        <w:t>。</w:t>
      </w:r>
    </w:p>
    <w:p w14:paraId="58FC83FC" w14:textId="08F6C8BF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トリ・</w:t>
      </w:r>
      <w:r w:rsidR="006663D3" w:rsidRPr="00697F45">
        <w:rPr>
          <w:rFonts w:ascii="ＭＳ 明朝" w:eastAsia="ＭＳ 明朝" w:hAnsi="ＭＳ 明朝" w:hint="eastAsia"/>
          <w:szCs w:val="21"/>
        </w:rPr>
        <w:t>グナのバランスがとれて</w:t>
      </w:r>
      <w:r w:rsidRPr="00697F45">
        <w:rPr>
          <w:rFonts w:ascii="ＭＳ 明朝" w:eastAsia="ＭＳ 明朝" w:hAnsi="ＭＳ 明朝" w:hint="eastAsia"/>
          <w:szCs w:val="21"/>
        </w:rPr>
        <w:t>いるとき、</w:t>
      </w:r>
      <w:r w:rsidR="006663D3" w:rsidRPr="00697F45">
        <w:rPr>
          <w:rFonts w:ascii="ＭＳ 明朝" w:eastAsia="ＭＳ 明朝" w:hAnsi="ＭＳ 明朝" w:hint="eastAsia"/>
          <w:szCs w:val="21"/>
        </w:rPr>
        <w:t>プラクリティから</w:t>
      </w:r>
      <w:r w:rsidRPr="00697F45">
        <w:rPr>
          <w:rFonts w:ascii="ＭＳ 明朝" w:eastAsia="ＭＳ 明朝" w:hAnsi="ＭＳ 明朝" w:hint="eastAsia"/>
          <w:szCs w:val="21"/>
        </w:rPr>
        <w:t>宇宙は出ません。</w:t>
      </w:r>
    </w:p>
    <w:p w14:paraId="6A603BCD" w14:textId="659F9271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宇宙があらわれるには、プルシャとプラクリティ</w:t>
      </w:r>
      <w:r w:rsidR="00E85D08">
        <w:rPr>
          <w:rFonts w:ascii="ＭＳ 明朝" w:eastAsia="ＭＳ 明朝" w:hAnsi="ＭＳ 明朝" w:hint="eastAsia"/>
          <w:szCs w:val="21"/>
        </w:rPr>
        <w:t>、</w:t>
      </w:r>
      <w:r w:rsidRPr="00697F45">
        <w:rPr>
          <w:rFonts w:ascii="ＭＳ 明朝" w:eastAsia="ＭＳ 明朝" w:hAnsi="ＭＳ 明朝" w:hint="eastAsia"/>
          <w:szCs w:val="21"/>
        </w:rPr>
        <w:t>両方が必要です。</w:t>
      </w:r>
    </w:p>
    <w:p w14:paraId="08E31ED6" w14:textId="77777777" w:rsidR="00DB140A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プルシャは本当はブラフマンです。ブラフマンをイメージして下さい。</w:t>
      </w:r>
      <w:r w:rsidRPr="00697F45">
        <w:rPr>
          <w:rFonts w:ascii="ＭＳ 明朝" w:eastAsia="ＭＳ 明朝" w:hAnsi="ＭＳ 明朝"/>
          <w:szCs w:val="21"/>
        </w:rPr>
        <w:t>プル</w:t>
      </w:r>
      <w:r w:rsidRPr="00697F45">
        <w:rPr>
          <w:rFonts w:ascii="ＭＳ 明朝" w:eastAsia="ＭＳ 明朝" w:hAnsi="ＭＳ 明朝" w:hint="eastAsia"/>
          <w:szCs w:val="21"/>
        </w:rPr>
        <w:t>シャ</w:t>
      </w:r>
      <w:r w:rsidRPr="00697F45">
        <w:rPr>
          <w:rFonts w:ascii="ＭＳ 明朝" w:eastAsia="ＭＳ 明朝" w:hAnsi="ＭＳ 明朝"/>
          <w:szCs w:val="21"/>
        </w:rPr>
        <w:t>は</w:t>
      </w:r>
      <w:r w:rsidRPr="00697F45">
        <w:rPr>
          <w:rFonts w:ascii="ＭＳ 明朝" w:eastAsia="ＭＳ 明朝" w:hAnsi="ＭＳ 明朝" w:hint="eastAsia"/>
          <w:szCs w:val="21"/>
        </w:rPr>
        <w:t>いつも、永遠、純粋、知識、自由、遍在です。</w:t>
      </w:r>
    </w:p>
    <w:p w14:paraId="0C22B8C9" w14:textId="77777777" w:rsidR="005E55C1" w:rsidRPr="00697F45" w:rsidRDefault="005E55C1" w:rsidP="006663D3">
      <w:pPr>
        <w:jc w:val="right"/>
        <w:rPr>
          <w:rFonts w:ascii="ＭＳ 明朝" w:eastAsia="ＭＳ 明朝" w:hAnsi="ＭＳ 明朝"/>
          <w:sz w:val="18"/>
          <w:szCs w:val="18"/>
        </w:rPr>
      </w:pPr>
      <w:r w:rsidRPr="00697F45">
        <w:rPr>
          <w:rFonts w:ascii="ＭＳ 明朝" w:eastAsia="ＭＳ 明朝" w:hAnsi="ＭＳ 明朝"/>
          <w:sz w:val="18"/>
          <w:szCs w:val="18"/>
        </w:rPr>
        <w:t>*1, 2</w:t>
      </w:r>
      <w:r w:rsidRPr="00697F45">
        <w:rPr>
          <w:rFonts w:ascii="ＭＳ 明朝" w:eastAsia="ＭＳ 明朝" w:hAnsi="ＭＳ 明朝" w:hint="eastAsia"/>
          <w:sz w:val="18"/>
          <w:szCs w:val="18"/>
        </w:rPr>
        <w:t>･･･「見られる」「近づく」とは、</w:t>
      </w:r>
      <w:r w:rsidRPr="00697F45">
        <w:rPr>
          <w:rFonts w:ascii="ＭＳ 明朝" w:eastAsia="ＭＳ 明朝" w:hAnsi="ＭＳ 明朝"/>
          <w:sz w:val="18"/>
          <w:szCs w:val="18"/>
        </w:rPr>
        <w:t>in the prence of</w:t>
      </w:r>
      <w:r w:rsidRPr="00697F45">
        <w:rPr>
          <w:rFonts w:ascii="ＭＳ 明朝" w:eastAsia="ＭＳ 明朝" w:hAnsi="ＭＳ 明朝" w:hint="eastAsia"/>
          <w:sz w:val="18"/>
          <w:szCs w:val="18"/>
        </w:rPr>
        <w:t>（～の存在下で）という抽象的意味。</w:t>
      </w:r>
    </w:p>
    <w:p w14:paraId="2B179D9C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</w:p>
    <w:p w14:paraId="4406320D" w14:textId="77777777" w:rsidR="005E55C1" w:rsidRPr="00697F45" w:rsidRDefault="005E55C1" w:rsidP="005E55C1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lastRenderedPageBreak/>
        <w:t>すべての物質にトリ・グナがあります。サマーディの時</w:t>
      </w:r>
      <w:r w:rsidR="006663D3" w:rsidRPr="00697F45">
        <w:rPr>
          <w:rFonts w:ascii="ＭＳ 明朝" w:eastAsia="ＭＳ 明朝" w:hAnsi="ＭＳ 明朝" w:hint="eastAsia"/>
          <w:b/>
          <w:bCs/>
          <w:szCs w:val="21"/>
        </w:rPr>
        <w:t>、</w:t>
      </w:r>
      <w:r w:rsidRPr="00697F45">
        <w:rPr>
          <w:rFonts w:ascii="ＭＳ 明朝" w:eastAsia="ＭＳ 明朝" w:hAnsi="ＭＳ 明朝" w:hint="eastAsia"/>
          <w:b/>
          <w:bCs/>
          <w:szCs w:val="21"/>
        </w:rPr>
        <w:t>トリ・グナを超越します。</w:t>
      </w:r>
    </w:p>
    <w:p w14:paraId="3CBB0865" w14:textId="77777777" w:rsidR="00DB140A" w:rsidRPr="00697F45" w:rsidRDefault="00DB140A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1295880E" w14:textId="1C58718F" w:rsidR="00684D9C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  <w:u w:val="single"/>
        </w:rPr>
        <w:t>３つのグナは、三本の紐</w:t>
      </w:r>
      <w:r w:rsidR="00E85D08">
        <w:rPr>
          <w:rFonts w:ascii="ＭＳ 明朝" w:eastAsia="ＭＳ 明朝" w:hAnsi="ＭＳ 明朝" w:hint="eastAsia"/>
          <w:szCs w:val="21"/>
          <w:u w:val="single"/>
        </w:rPr>
        <w:t>で</w:t>
      </w:r>
      <w:r w:rsidRPr="00697F45">
        <w:rPr>
          <w:rFonts w:ascii="ＭＳ 明朝" w:eastAsia="ＭＳ 明朝" w:hAnsi="ＭＳ 明朝" w:hint="eastAsia"/>
          <w:szCs w:val="21"/>
          <w:u w:val="single"/>
        </w:rPr>
        <w:t>編ん</w:t>
      </w:r>
      <w:r w:rsidR="00E85D08">
        <w:rPr>
          <w:rFonts w:ascii="ＭＳ 明朝" w:eastAsia="ＭＳ 明朝" w:hAnsi="ＭＳ 明朝" w:hint="eastAsia"/>
          <w:szCs w:val="21"/>
          <w:u w:val="single"/>
        </w:rPr>
        <w:t>だ</w:t>
      </w:r>
      <w:r w:rsidRPr="00697F45">
        <w:rPr>
          <w:rFonts w:ascii="ＭＳ 明朝" w:eastAsia="ＭＳ 明朝" w:hAnsi="ＭＳ 明朝" w:hint="eastAsia"/>
          <w:szCs w:val="21"/>
          <w:u w:val="single"/>
        </w:rPr>
        <w:t>縄の様に、いつも一緒にいて、割合だけが違います</w:t>
      </w:r>
      <w:r w:rsidRPr="00697F45">
        <w:rPr>
          <w:rFonts w:ascii="ＭＳ 明朝" w:eastAsia="ＭＳ 明朝" w:hAnsi="ＭＳ 明朝" w:hint="eastAsia"/>
          <w:szCs w:val="21"/>
        </w:rPr>
        <w:t>。</w:t>
      </w:r>
    </w:p>
    <w:p w14:paraId="159795A0" w14:textId="77777777" w:rsidR="00684D9C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からだをもっていますと、</w:t>
      </w:r>
      <w:r w:rsidRPr="00697F45">
        <w:rPr>
          <w:rFonts w:ascii="ＭＳ 明朝" w:eastAsia="ＭＳ 明朝" w:hAnsi="ＭＳ 明朝"/>
          <w:szCs w:val="21"/>
        </w:rPr>
        <w:t>絶対</w:t>
      </w:r>
      <w:r w:rsidRPr="00697F45">
        <w:rPr>
          <w:rFonts w:ascii="ＭＳ 明朝" w:eastAsia="ＭＳ 明朝" w:hAnsi="ＭＳ 明朝" w:hint="eastAsia"/>
          <w:szCs w:val="21"/>
        </w:rPr>
        <w:t>にサット</w:t>
      </w:r>
      <w:r w:rsidR="00F45C09" w:rsidRPr="00697F45">
        <w:rPr>
          <w:rFonts w:ascii="ＭＳ 明朝" w:eastAsia="ＭＳ 明朝" w:hAnsi="ＭＳ 明朝" w:hint="eastAsia"/>
          <w:szCs w:val="21"/>
        </w:rPr>
        <w:t>ワ</w:t>
      </w:r>
      <w:r w:rsidRPr="00697F45">
        <w:rPr>
          <w:rFonts w:ascii="ＭＳ 明朝" w:eastAsia="ＭＳ 明朝" w:hAnsi="ＭＳ 明朝" w:hint="eastAsia"/>
          <w:szCs w:val="21"/>
        </w:rPr>
        <w:t>もラジャスもタマスもあります。</w:t>
      </w:r>
    </w:p>
    <w:p w14:paraId="4DF4CB48" w14:textId="77777777" w:rsidR="00AA34A8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/>
          <w:szCs w:val="21"/>
        </w:rPr>
        <w:t>悟った人も</w:t>
      </w:r>
      <w:r w:rsidRPr="00697F45">
        <w:rPr>
          <w:rFonts w:ascii="ＭＳ 明朝" w:eastAsia="ＭＳ 明朝" w:hAnsi="ＭＳ 明朝" w:hint="eastAsia"/>
          <w:szCs w:val="21"/>
        </w:rPr>
        <w:t>、眠るときは、タマスの</w:t>
      </w:r>
      <w:r w:rsidRPr="00697F45">
        <w:rPr>
          <w:rFonts w:ascii="ＭＳ 明朝" w:eastAsia="ＭＳ 明朝" w:hAnsi="ＭＳ 明朝"/>
          <w:szCs w:val="21"/>
        </w:rPr>
        <w:t>性質</w:t>
      </w:r>
      <w:r w:rsidRPr="00697F45">
        <w:rPr>
          <w:rFonts w:ascii="ＭＳ 明朝" w:eastAsia="ＭＳ 明朝" w:hAnsi="ＭＳ 明朝" w:hint="eastAsia"/>
          <w:szCs w:val="21"/>
        </w:rPr>
        <w:t>で眠ります。</w:t>
      </w:r>
    </w:p>
    <w:p w14:paraId="5C71BB40" w14:textId="08093C24" w:rsidR="00AA34A8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サマーディに入る時、からだ意識がなくなり、トリ・グナを超越します。</w:t>
      </w:r>
    </w:p>
    <w:p w14:paraId="6E3DE534" w14:textId="432779A0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また</w:t>
      </w:r>
      <w:r w:rsidR="006663D3" w:rsidRPr="00697F45">
        <w:rPr>
          <w:rFonts w:ascii="ＭＳ 明朝" w:eastAsia="ＭＳ 明朝" w:hAnsi="ＭＳ 明朝" w:hint="eastAsia"/>
          <w:szCs w:val="21"/>
        </w:rPr>
        <w:t>普通</w:t>
      </w:r>
      <w:r w:rsidRPr="00697F45">
        <w:rPr>
          <w:rFonts w:ascii="ＭＳ 明朝" w:eastAsia="ＭＳ 明朝" w:hAnsi="ＭＳ 明朝" w:hint="eastAsia"/>
          <w:szCs w:val="21"/>
        </w:rPr>
        <w:t>の意識に戻りますと、トリ・グナが働き</w:t>
      </w:r>
      <w:r w:rsidR="006663D3" w:rsidRPr="00697F45">
        <w:rPr>
          <w:rFonts w:ascii="ＭＳ 明朝" w:eastAsia="ＭＳ 明朝" w:hAnsi="ＭＳ 明朝" w:hint="eastAsia"/>
          <w:szCs w:val="21"/>
        </w:rPr>
        <w:t>だし</w:t>
      </w:r>
      <w:r w:rsidRPr="00697F45">
        <w:rPr>
          <w:rFonts w:ascii="ＭＳ 明朝" w:eastAsia="ＭＳ 明朝" w:hAnsi="ＭＳ 明朝" w:hint="eastAsia"/>
          <w:szCs w:val="21"/>
        </w:rPr>
        <w:t>ます。</w:t>
      </w:r>
    </w:p>
    <w:p w14:paraId="578EE5EA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</w:p>
    <w:p w14:paraId="20171CC0" w14:textId="77777777" w:rsidR="005E55C1" w:rsidRPr="00697F45" w:rsidRDefault="005E55C1" w:rsidP="005E55C1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ヴェーダーンタは、サーンキヤの宇宙論を借りています。</w:t>
      </w:r>
      <w:r w:rsidR="006663D3" w:rsidRPr="00697F45">
        <w:rPr>
          <w:rFonts w:ascii="ＭＳ 明朝" w:eastAsia="ＭＳ 明朝" w:hAnsi="ＭＳ 明朝" w:hint="eastAsia"/>
          <w:b/>
          <w:bCs/>
          <w:szCs w:val="21"/>
        </w:rPr>
        <w:t>では</w:t>
      </w:r>
      <w:r w:rsidRPr="00697F45">
        <w:rPr>
          <w:rFonts w:ascii="ＭＳ 明朝" w:eastAsia="ＭＳ 明朝" w:hAnsi="ＭＳ 明朝" w:hint="eastAsia"/>
          <w:b/>
          <w:bCs/>
          <w:szCs w:val="21"/>
        </w:rPr>
        <w:t>何が同じで、何が違いますか？</w:t>
      </w:r>
    </w:p>
    <w:p w14:paraId="31B6A3F4" w14:textId="77777777" w:rsidR="006663D3" w:rsidRPr="00697F45" w:rsidRDefault="006663D3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0847C6F8" w14:textId="77777777" w:rsidR="00600FE1" w:rsidRDefault="005E55C1" w:rsidP="00600FE1">
      <w:pPr>
        <w:ind w:firstLineChars="100" w:firstLine="211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・サーンキヤの考え</w:t>
      </w:r>
    </w:p>
    <w:p w14:paraId="1D3153B6" w14:textId="77777777" w:rsidR="00600FE1" w:rsidRDefault="005E55C1" w:rsidP="00600FE1">
      <w:pPr>
        <w:ind w:firstLineChars="100" w:firstLine="21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  <w:u w:val="single"/>
        </w:rPr>
        <w:t>二元論的。プルシャとプラクリティは別の存在</w:t>
      </w:r>
      <w:r w:rsidRPr="00600FE1">
        <w:rPr>
          <w:rFonts w:ascii="ＭＳ 明朝" w:eastAsia="ＭＳ 明朝" w:hAnsi="ＭＳ 明朝" w:hint="eastAsia"/>
          <w:szCs w:val="21"/>
        </w:rPr>
        <w:t>。</w:t>
      </w:r>
    </w:p>
    <w:p w14:paraId="4BD11145" w14:textId="44A8DCF4" w:rsidR="005E55C1" w:rsidRPr="00697F45" w:rsidRDefault="005E55C1" w:rsidP="00600FE1">
      <w:pPr>
        <w:ind w:firstLineChars="100" w:firstLine="21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プルシャの数は、性格が同じ</w:t>
      </w:r>
      <w:r w:rsidR="006663D3" w:rsidRPr="00697F45">
        <w:rPr>
          <w:rFonts w:ascii="ＭＳ 明朝" w:eastAsia="ＭＳ 明朝" w:hAnsi="ＭＳ 明朝" w:hint="eastAsia"/>
          <w:szCs w:val="21"/>
        </w:rPr>
        <w:t>ものが</w:t>
      </w:r>
      <w:r w:rsidR="00600FE1">
        <w:rPr>
          <w:rFonts w:ascii="ＭＳ 明朝" w:eastAsia="ＭＳ 明朝" w:hAnsi="ＭＳ 明朝" w:hint="eastAsia"/>
          <w:szCs w:val="21"/>
        </w:rPr>
        <w:t>沢山</w:t>
      </w:r>
      <w:r w:rsidR="006663D3" w:rsidRPr="00697F45">
        <w:rPr>
          <w:rFonts w:ascii="ＭＳ 明朝" w:eastAsia="ＭＳ 明朝" w:hAnsi="ＭＳ 明朝" w:hint="eastAsia"/>
          <w:szCs w:val="21"/>
        </w:rPr>
        <w:t>ある</w:t>
      </w:r>
      <w:r w:rsidRPr="00697F45">
        <w:rPr>
          <w:rFonts w:ascii="ＭＳ 明朝" w:eastAsia="ＭＳ 明朝" w:hAnsi="ＭＳ 明朝" w:hint="eastAsia"/>
          <w:szCs w:val="21"/>
        </w:rPr>
        <w:t>。</w:t>
      </w:r>
    </w:p>
    <w:p w14:paraId="2E90724A" w14:textId="77777777" w:rsidR="00DB140A" w:rsidRPr="00697F45" w:rsidRDefault="00DB140A" w:rsidP="005E55C1">
      <w:pPr>
        <w:rPr>
          <w:rFonts w:ascii="ＭＳ 明朝" w:eastAsia="ＭＳ 明朝" w:hAnsi="ＭＳ 明朝"/>
          <w:szCs w:val="21"/>
        </w:rPr>
      </w:pPr>
    </w:p>
    <w:p w14:paraId="2B5DAD57" w14:textId="77777777" w:rsidR="00600FE1" w:rsidRDefault="005E55C1" w:rsidP="00600FE1">
      <w:pPr>
        <w:ind w:firstLineChars="100" w:firstLine="211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・ヴェーダーンタの考え</w:t>
      </w:r>
    </w:p>
    <w:p w14:paraId="0FEB1C37" w14:textId="77777777" w:rsidR="00600FE1" w:rsidRDefault="005E55C1" w:rsidP="00600FE1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697F45">
        <w:rPr>
          <w:rFonts w:ascii="ＭＳ 明朝" w:eastAsia="ＭＳ 明朝" w:hAnsi="ＭＳ 明朝" w:hint="eastAsia"/>
          <w:szCs w:val="21"/>
          <w:u w:val="single"/>
        </w:rPr>
        <w:t>非二元論的。プルシャとプラクリティは同じ存在</w:t>
      </w:r>
      <w:r w:rsidRPr="00E45B27">
        <w:rPr>
          <w:rFonts w:ascii="ＭＳ 明朝" w:eastAsia="ＭＳ 明朝" w:hAnsi="ＭＳ 明朝" w:hint="eastAsia"/>
          <w:szCs w:val="21"/>
        </w:rPr>
        <w:t>。</w:t>
      </w:r>
    </w:p>
    <w:p w14:paraId="767D3BC6" w14:textId="43CFA49E" w:rsidR="005E55C1" w:rsidRPr="00600FE1" w:rsidRDefault="005E55C1" w:rsidP="00600FE1">
      <w:pPr>
        <w:ind w:firstLineChars="100" w:firstLine="210"/>
        <w:rPr>
          <w:rFonts w:ascii="ＭＳ 明朝" w:eastAsia="ＭＳ 明朝" w:hAnsi="ＭＳ 明朝"/>
          <w:szCs w:val="21"/>
        </w:rPr>
      </w:pPr>
      <w:r w:rsidRPr="00600FE1">
        <w:rPr>
          <w:rFonts w:ascii="ＭＳ 明朝" w:eastAsia="ＭＳ 明朝" w:hAnsi="ＭＳ 明朝" w:hint="eastAsia"/>
          <w:szCs w:val="21"/>
        </w:rPr>
        <w:t>プルシャの数は１つ。</w:t>
      </w:r>
    </w:p>
    <w:p w14:paraId="059F595A" w14:textId="77777777" w:rsidR="00600FE1" w:rsidRDefault="00600FE1" w:rsidP="006663D3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286A4319" w14:textId="49A62327" w:rsidR="00A76744" w:rsidRDefault="005E55C1" w:rsidP="006663D3">
      <w:pPr>
        <w:ind w:firstLineChars="100" w:firstLine="21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２つのものが無限になることはできません。その点でサーンキヤは矛盾しています。</w:t>
      </w:r>
    </w:p>
    <w:p w14:paraId="6B3F6F09" w14:textId="6554E59A" w:rsidR="00A76744" w:rsidRDefault="005E55C1" w:rsidP="00A76744">
      <w:pPr>
        <w:ind w:firstLineChars="100" w:firstLine="21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  <w:u w:val="single"/>
        </w:rPr>
        <w:t>１つの存在（ブラフマン）から、別の状態（プラクリティ）が</w:t>
      </w:r>
      <w:r w:rsidR="00E85D08">
        <w:rPr>
          <w:rFonts w:ascii="ＭＳ 明朝" w:eastAsia="ＭＳ 明朝" w:hAnsi="ＭＳ 明朝" w:hint="eastAsia"/>
          <w:szCs w:val="21"/>
          <w:u w:val="single"/>
        </w:rPr>
        <w:t>、</w:t>
      </w:r>
      <w:r w:rsidRPr="00697F45">
        <w:rPr>
          <w:rFonts w:ascii="ＭＳ 明朝" w:eastAsia="ＭＳ 明朝" w:hAnsi="ＭＳ 明朝" w:hint="eastAsia"/>
          <w:szCs w:val="21"/>
          <w:u w:val="single"/>
        </w:rPr>
        <w:t>あらわれているだけ</w:t>
      </w:r>
      <w:r w:rsidRPr="00697F45">
        <w:rPr>
          <w:rFonts w:ascii="ＭＳ 明朝" w:eastAsia="ＭＳ 明朝" w:hAnsi="ＭＳ 明朝" w:hint="eastAsia"/>
          <w:szCs w:val="21"/>
        </w:rPr>
        <w:t>です。</w:t>
      </w:r>
    </w:p>
    <w:p w14:paraId="005B1D48" w14:textId="77777777" w:rsidR="00A76744" w:rsidRDefault="005E55C1" w:rsidP="00A76744">
      <w:pPr>
        <w:ind w:firstLineChars="100" w:firstLine="21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基本原理は、無限なブラフマン１つだけです。</w:t>
      </w:r>
    </w:p>
    <w:p w14:paraId="42A90336" w14:textId="77777777" w:rsidR="00600FE1" w:rsidRDefault="00600FE1" w:rsidP="00A76744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35E10558" w14:textId="6FAC5E42" w:rsidR="005E55C1" w:rsidRPr="00A76744" w:rsidRDefault="005E55C1" w:rsidP="00A76744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697F45">
        <w:rPr>
          <w:rFonts w:ascii="ＭＳ 明朝" w:eastAsia="ＭＳ 明朝" w:hAnsi="ＭＳ 明朝" w:hint="eastAsia"/>
          <w:szCs w:val="21"/>
        </w:rPr>
        <w:t>ヴェーダーンタは、例え話で非二元論を説明します。</w:t>
      </w:r>
    </w:p>
    <w:p w14:paraId="1496C53B" w14:textId="77777777" w:rsidR="005E55C1" w:rsidRPr="00697F45" w:rsidRDefault="005E55C1" w:rsidP="00A76744">
      <w:pPr>
        <w:ind w:firstLineChars="100" w:firstLine="21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・火から、光と熱を分けることはできません。</w:t>
      </w:r>
    </w:p>
    <w:p w14:paraId="77192E1D" w14:textId="2BB93C47" w:rsidR="006663D3" w:rsidRPr="00697F45" w:rsidRDefault="005E55C1" w:rsidP="00A76744">
      <w:pPr>
        <w:ind w:firstLineChars="100" w:firstLine="21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・眠って何もしていな</w:t>
      </w:r>
      <w:r w:rsidR="00E85D08">
        <w:rPr>
          <w:rFonts w:ascii="ＭＳ 明朝" w:eastAsia="ＭＳ 明朝" w:hAnsi="ＭＳ 明朝" w:hint="eastAsia"/>
          <w:szCs w:val="21"/>
        </w:rPr>
        <w:t>い</w:t>
      </w:r>
      <w:r w:rsidRPr="00697F45">
        <w:rPr>
          <w:rFonts w:ascii="ＭＳ 明朝" w:eastAsia="ＭＳ 明朝" w:hAnsi="ＭＳ 明朝" w:hint="eastAsia"/>
          <w:szCs w:val="21"/>
        </w:rPr>
        <w:t>人が、</w:t>
      </w:r>
      <w:r w:rsidRPr="00697F45">
        <w:rPr>
          <w:rFonts w:ascii="ＭＳ 明朝" w:eastAsia="ＭＳ 明朝" w:hAnsi="ＭＳ 明朝"/>
          <w:szCs w:val="21"/>
        </w:rPr>
        <w:t>起きて</w:t>
      </w:r>
      <w:r w:rsidRPr="00697F45">
        <w:rPr>
          <w:rFonts w:ascii="ＭＳ 明朝" w:eastAsia="ＭＳ 明朝" w:hAnsi="ＭＳ 明朝" w:hint="eastAsia"/>
          <w:szCs w:val="21"/>
        </w:rPr>
        <w:t>仕事をはじめても、同じ人です</w:t>
      </w:r>
      <w:r w:rsidR="006663D3" w:rsidRPr="00697F45">
        <w:rPr>
          <w:rFonts w:ascii="ＭＳ 明朝" w:eastAsia="ＭＳ 明朝" w:hAnsi="ＭＳ 明朝" w:hint="eastAsia"/>
          <w:szCs w:val="21"/>
        </w:rPr>
        <w:t>。</w:t>
      </w:r>
    </w:p>
    <w:p w14:paraId="1C0B0BE5" w14:textId="77777777" w:rsidR="005E55C1" w:rsidRPr="00697F45" w:rsidRDefault="005E55C1" w:rsidP="006663D3">
      <w:pPr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（何もしていない時はブラフマン、仕事をしている時はプラクリティ）</w:t>
      </w:r>
    </w:p>
    <w:p w14:paraId="6ED3FF52" w14:textId="30F7B3DA" w:rsidR="005E55C1" w:rsidRPr="00697F45" w:rsidRDefault="005E55C1" w:rsidP="00A76744">
      <w:pPr>
        <w:ind w:firstLineChars="100" w:firstLine="21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・海の波は、海から出てまた海に入ります。湖の波は、湖から出て</w:t>
      </w:r>
      <w:r w:rsidR="00CB489B">
        <w:rPr>
          <w:rFonts w:ascii="ＭＳ 明朝" w:eastAsia="ＭＳ 明朝" w:hAnsi="ＭＳ 明朝" w:hint="eastAsia"/>
          <w:szCs w:val="21"/>
        </w:rPr>
        <w:t>湖に入り</w:t>
      </w:r>
      <w:r w:rsidRPr="00697F45">
        <w:rPr>
          <w:rFonts w:ascii="ＭＳ 明朝" w:eastAsia="ＭＳ 明朝" w:hAnsi="ＭＳ 明朝" w:hint="eastAsia"/>
          <w:szCs w:val="21"/>
        </w:rPr>
        <w:t>ます。</w:t>
      </w:r>
    </w:p>
    <w:p w14:paraId="55F6D04B" w14:textId="77777777" w:rsidR="005E55C1" w:rsidRPr="00697F45" w:rsidRDefault="005E55C1" w:rsidP="005E55C1">
      <w:pPr>
        <w:rPr>
          <w:rFonts w:ascii="ＭＳ 明朝" w:eastAsia="ＭＳ 明朝" w:hAnsi="ＭＳ 明朝"/>
          <w:szCs w:val="21"/>
        </w:rPr>
      </w:pPr>
    </w:p>
    <w:p w14:paraId="78A1AF79" w14:textId="77777777" w:rsidR="005E55C1" w:rsidRPr="00697F45" w:rsidRDefault="002E3DE3" w:rsidP="005E55C1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プルシャ</w:t>
      </w:r>
      <w:r w:rsidR="00364860">
        <w:rPr>
          <w:rFonts w:ascii="ＭＳ 明朝" w:eastAsia="ＭＳ 明朝" w:hAnsi="ＭＳ 明朝" w:hint="eastAsia"/>
          <w:b/>
          <w:bCs/>
          <w:szCs w:val="21"/>
        </w:rPr>
        <w:t>の</w:t>
      </w:r>
      <w:r w:rsidR="00B50734">
        <w:rPr>
          <w:rFonts w:ascii="ＭＳ 明朝" w:eastAsia="ＭＳ 明朝" w:hAnsi="ＭＳ 明朝" w:hint="eastAsia"/>
          <w:b/>
          <w:bCs/>
          <w:szCs w:val="21"/>
        </w:rPr>
        <w:t>存在下</w:t>
      </w:r>
      <w:r w:rsidR="002D4962">
        <w:rPr>
          <w:rFonts w:ascii="ＭＳ 明朝" w:eastAsia="ＭＳ 明朝" w:hAnsi="ＭＳ 明朝" w:hint="eastAsia"/>
          <w:b/>
          <w:bCs/>
          <w:szCs w:val="21"/>
        </w:rPr>
        <w:t>で</w:t>
      </w:r>
      <w:r w:rsidRPr="00697F45">
        <w:rPr>
          <w:rFonts w:ascii="ＭＳ 明朝" w:eastAsia="ＭＳ 明朝" w:hAnsi="ＭＳ 明朝" w:hint="eastAsia"/>
          <w:b/>
          <w:bCs/>
          <w:szCs w:val="21"/>
        </w:rPr>
        <w:t>、</w:t>
      </w:r>
      <w:r w:rsidR="00EA0434">
        <w:rPr>
          <w:rFonts w:ascii="ＭＳ 明朝" w:eastAsia="ＭＳ 明朝" w:hAnsi="ＭＳ 明朝" w:hint="eastAsia"/>
          <w:b/>
          <w:bCs/>
          <w:szCs w:val="21"/>
        </w:rPr>
        <w:t>プラクリティから、</w:t>
      </w:r>
      <w:r w:rsidR="0059043C">
        <w:rPr>
          <w:rFonts w:ascii="ＭＳ 明朝" w:eastAsia="ＭＳ 明朝" w:hAnsi="ＭＳ 明朝" w:hint="eastAsia"/>
          <w:b/>
          <w:bCs/>
          <w:szCs w:val="21"/>
        </w:rPr>
        <w:t>宇宙は</w:t>
      </w:r>
      <w:r w:rsidR="005E55C1" w:rsidRPr="00697F45">
        <w:rPr>
          <w:rFonts w:ascii="ＭＳ 明朝" w:eastAsia="ＭＳ 明朝" w:hAnsi="ＭＳ 明朝" w:hint="eastAsia"/>
          <w:b/>
          <w:bCs/>
          <w:szCs w:val="21"/>
        </w:rPr>
        <w:t>どの</w:t>
      </w:r>
      <w:r w:rsidR="0059043C">
        <w:rPr>
          <w:rFonts w:ascii="ＭＳ 明朝" w:eastAsia="ＭＳ 明朝" w:hAnsi="ＭＳ 明朝" w:hint="eastAsia"/>
          <w:b/>
          <w:bCs/>
          <w:szCs w:val="21"/>
        </w:rPr>
        <w:t>よう</w:t>
      </w:r>
      <w:r w:rsidR="005E55C1" w:rsidRPr="00697F45">
        <w:rPr>
          <w:rFonts w:ascii="ＭＳ 明朝" w:eastAsia="ＭＳ 明朝" w:hAnsi="ＭＳ 明朝" w:hint="eastAsia"/>
          <w:b/>
          <w:bCs/>
          <w:szCs w:val="21"/>
        </w:rPr>
        <w:t>にあらわれますか？</w:t>
      </w:r>
    </w:p>
    <w:p w14:paraId="6DD5BA2D" w14:textId="171B8365" w:rsidR="00DB140A" w:rsidRDefault="00DB140A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3B9118EA" w14:textId="77777777" w:rsidR="00D370CC" w:rsidRPr="00E747DB" w:rsidRDefault="00D370CC" w:rsidP="00D370CC">
      <w:pPr>
        <w:spacing w:line="276" w:lineRule="auto"/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プラクリティ</w:t>
      </w:r>
      <w:r w:rsidRPr="00697F45">
        <w:rPr>
          <w:rFonts w:ascii="ＭＳ 明朝" w:eastAsia="ＭＳ 明朝" w:hAnsi="ＭＳ 明朝" w:hint="eastAsia"/>
          <w:b/>
          <w:bCs/>
          <w:szCs w:val="21"/>
        </w:rPr>
        <w:t>から、</w:t>
      </w:r>
    </w:p>
    <w:p w14:paraId="158C7304" w14:textId="77777777" w:rsidR="00D370CC" w:rsidRPr="00D370CC" w:rsidRDefault="00D370CC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3B544F0D" w14:textId="77777777" w:rsidR="00E532D5" w:rsidRPr="00697F45" w:rsidRDefault="005E55C1" w:rsidP="00265B37">
      <w:pPr>
        <w:rPr>
          <w:rFonts w:ascii="ＭＳ 明朝" w:eastAsia="ＭＳ 明朝" w:hAnsi="ＭＳ 明朝"/>
          <w:b/>
          <w:bCs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[</w:t>
      </w:r>
      <w:r w:rsidRPr="00697F45">
        <w:rPr>
          <w:rFonts w:ascii="ＭＳ 明朝" w:eastAsia="ＭＳ 明朝" w:hAnsi="ＭＳ 明朝" w:hint="eastAsia"/>
          <w:b/>
          <w:szCs w:val="21"/>
        </w:rPr>
        <w:t>まず、宇宙的なレベルであらわれます</w:t>
      </w:r>
      <w:r w:rsidRPr="00697F45">
        <w:rPr>
          <w:rFonts w:ascii="ＭＳ 明朝" w:eastAsia="ＭＳ 明朝" w:hAnsi="ＭＳ 明朝" w:hint="eastAsia"/>
          <w:b/>
          <w:bCs/>
          <w:szCs w:val="21"/>
        </w:rPr>
        <w:t>]</w:t>
      </w:r>
    </w:p>
    <w:p w14:paraId="2C69858F" w14:textId="77777777" w:rsidR="00265B37" w:rsidRPr="00697F45" w:rsidRDefault="00265B37" w:rsidP="00265B37">
      <w:pPr>
        <w:rPr>
          <w:rFonts w:ascii="ＭＳ 明朝" w:eastAsia="ＭＳ 明朝" w:hAnsi="ＭＳ 明朝"/>
          <w:b/>
          <w:bCs/>
          <w:szCs w:val="21"/>
        </w:rPr>
      </w:pPr>
    </w:p>
    <w:p w14:paraId="0A481C31" w14:textId="2E1DF788" w:rsidR="0073014E" w:rsidRPr="00697F45" w:rsidRDefault="007F66FF" w:rsidP="0073014E">
      <w:pPr>
        <w:spacing w:line="276" w:lineRule="auto"/>
        <w:rPr>
          <w:rFonts w:ascii="ＭＳ 明朝" w:eastAsia="ＭＳ 明朝" w:hAnsi="ＭＳ 明朝"/>
          <w:b/>
          <w:bCs/>
          <w:szCs w:val="21"/>
        </w:rPr>
      </w:pPr>
      <w:r w:rsidRPr="00321574">
        <w:rPr>
          <w:rFonts w:ascii="ＭＳ 明朝" w:eastAsia="ＭＳ 明朝" w:hAnsi="ＭＳ 明朝" w:hint="eastAsia"/>
          <w:szCs w:val="21"/>
        </w:rPr>
        <w:t>①</w:t>
      </w:r>
      <w:r w:rsidR="00F45C09" w:rsidRPr="00321574">
        <w:rPr>
          <w:rFonts w:ascii="ＭＳ 明朝" w:eastAsia="ＭＳ 明朝" w:hAnsi="ＭＳ 明朝" w:hint="eastAsia"/>
          <w:szCs w:val="21"/>
        </w:rPr>
        <w:t xml:space="preserve">　</w:t>
      </w:r>
      <w:r w:rsidR="00187256" w:rsidRPr="00321574">
        <w:rPr>
          <w:rFonts w:ascii="ＭＳ 明朝" w:eastAsia="ＭＳ 明朝" w:hAnsi="ＭＳ 明朝" w:hint="eastAsia"/>
          <w:szCs w:val="21"/>
        </w:rPr>
        <w:t>最初</w:t>
      </w:r>
      <w:r w:rsidR="004269E5" w:rsidRPr="00321574">
        <w:rPr>
          <w:rFonts w:ascii="ＭＳ 明朝" w:eastAsia="ＭＳ 明朝" w:hAnsi="ＭＳ 明朝" w:hint="eastAsia"/>
          <w:szCs w:val="21"/>
        </w:rPr>
        <w:t>、</w:t>
      </w:r>
      <w:r w:rsidR="00E571CE" w:rsidRPr="00321574">
        <w:rPr>
          <w:rFonts w:ascii="ＭＳ 明朝" w:eastAsia="ＭＳ 明朝" w:hAnsi="ＭＳ 明朝" w:hint="eastAsia"/>
          <w:szCs w:val="21"/>
        </w:rPr>
        <w:t>宇宙的な</w:t>
      </w:r>
      <w:r w:rsidR="005E55C1" w:rsidRPr="00697F45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マハット</w:t>
      </w:r>
      <w:r w:rsidR="0073014E" w:rsidRPr="00697F45">
        <w:rPr>
          <w:rFonts w:ascii="ＭＳ 明朝" w:eastAsia="ＭＳ 明朝" w:hAnsi="ＭＳ 明朝" w:hint="eastAsia"/>
          <w:b/>
          <w:bCs/>
          <w:szCs w:val="21"/>
        </w:rPr>
        <w:t xml:space="preserve"> </w:t>
      </w:r>
      <w:r w:rsidR="0073014E" w:rsidRPr="00697F45">
        <w:rPr>
          <w:rFonts w:ascii="ＭＳ 明朝" w:eastAsia="ＭＳ 明朝" w:hAnsi="ＭＳ 明朝" w:hint="eastAsia"/>
          <w:bCs/>
          <w:szCs w:val="21"/>
        </w:rPr>
        <w:t>があらわれます。</w:t>
      </w:r>
    </w:p>
    <w:p w14:paraId="0B6E49A3" w14:textId="77777777" w:rsidR="0073014E" w:rsidRPr="00697F45" w:rsidRDefault="005E55C1" w:rsidP="00F45C09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（</w:t>
      </w:r>
      <w:r w:rsidRPr="00697F45">
        <w:rPr>
          <w:rFonts w:ascii="ＭＳ 明朝" w:eastAsia="ＭＳ 明朝" w:hAnsi="ＭＳ 明朝"/>
          <w:szCs w:val="21"/>
        </w:rPr>
        <w:t>mahat</w:t>
      </w:r>
      <w:r w:rsidRPr="00697F45">
        <w:rPr>
          <w:rFonts w:ascii="ＭＳ 明朝" w:eastAsia="ＭＳ 明朝" w:hAnsi="ＭＳ 明朝" w:hint="eastAsia"/>
          <w:szCs w:val="21"/>
        </w:rPr>
        <w:t>：大なるもの。別の言葉で、コスミック・インテリジェンス、ブッディ</w:t>
      </w:r>
      <w:r w:rsidRPr="00697F45">
        <w:rPr>
          <w:rFonts w:ascii="ＭＳ 明朝" w:eastAsia="ＭＳ 明朝" w:hAnsi="ＭＳ 明朝"/>
          <w:szCs w:val="21"/>
        </w:rPr>
        <w:t>buddhi</w:t>
      </w:r>
      <w:r w:rsidRPr="00697F45">
        <w:rPr>
          <w:rFonts w:ascii="ＭＳ 明朝" w:eastAsia="ＭＳ 明朝" w:hAnsi="ＭＳ 明朝" w:hint="eastAsia"/>
          <w:szCs w:val="21"/>
        </w:rPr>
        <w:t>、知性）</w:t>
      </w:r>
    </w:p>
    <w:p w14:paraId="210BB0C8" w14:textId="490AD9FD" w:rsidR="005E55C1" w:rsidRPr="00697F45" w:rsidRDefault="007F66FF" w:rsidP="0073014E">
      <w:pPr>
        <w:spacing w:line="276" w:lineRule="auto"/>
        <w:rPr>
          <w:rFonts w:ascii="ＭＳ 明朝" w:eastAsia="ＭＳ 明朝" w:hAnsi="ＭＳ 明朝"/>
          <w:szCs w:val="21"/>
        </w:rPr>
      </w:pPr>
      <w:bookmarkStart w:id="4" w:name="_Hlk40257691"/>
      <w:r w:rsidRPr="00697F45">
        <w:rPr>
          <w:rFonts w:ascii="ＭＳ 明朝" w:eastAsia="ＭＳ 明朝" w:hAnsi="ＭＳ 明朝" w:hint="eastAsia"/>
          <w:b/>
          <w:bCs/>
          <w:szCs w:val="21"/>
        </w:rPr>
        <w:t>②</w:t>
      </w:r>
      <w:r w:rsidR="00F45C09" w:rsidRPr="00697F45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bookmarkEnd w:id="4"/>
      <w:r w:rsidR="0089395F" w:rsidRPr="00697F45">
        <w:rPr>
          <w:rFonts w:ascii="ＭＳ 明朝" w:eastAsia="ＭＳ 明朝" w:hAnsi="ＭＳ 明朝" w:hint="eastAsia"/>
          <w:szCs w:val="21"/>
        </w:rPr>
        <w:t>次に、</w:t>
      </w:r>
      <w:r w:rsidR="005E55C1" w:rsidRPr="00697F45">
        <w:rPr>
          <w:rFonts w:ascii="ＭＳ 明朝" w:eastAsia="ＭＳ 明朝" w:hAnsi="ＭＳ 明朝" w:hint="eastAsia"/>
          <w:szCs w:val="21"/>
        </w:rPr>
        <w:t>宇宙的な</w:t>
      </w:r>
      <w:r w:rsidR="005E55C1" w:rsidRPr="00697F45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アハムカーラ</w:t>
      </w:r>
      <w:r w:rsidR="005E55C1" w:rsidRPr="00697F45">
        <w:rPr>
          <w:rFonts w:ascii="ＭＳ 明朝" w:eastAsia="ＭＳ 明朝" w:hAnsi="ＭＳ 明朝" w:hint="eastAsia"/>
          <w:szCs w:val="21"/>
        </w:rPr>
        <w:t>（</w:t>
      </w:r>
      <w:r w:rsidR="005E55C1" w:rsidRPr="00697F45">
        <w:rPr>
          <w:rFonts w:ascii="ＭＳ 明朝" w:eastAsia="ＭＳ 明朝" w:hAnsi="ＭＳ 明朝"/>
          <w:szCs w:val="21"/>
        </w:rPr>
        <w:t>aha</w:t>
      </w:r>
      <w:r w:rsidR="005E55C1" w:rsidRPr="00697F45">
        <w:rPr>
          <w:rFonts w:ascii="Cambria" w:eastAsia="ＭＳ 明朝" w:hAnsi="Cambria" w:cs="Cambria"/>
          <w:szCs w:val="21"/>
        </w:rPr>
        <w:t>ṃ</w:t>
      </w:r>
      <w:r w:rsidR="005E55C1" w:rsidRPr="00697F45">
        <w:rPr>
          <w:rFonts w:ascii="ＭＳ 明朝" w:eastAsia="ＭＳ 明朝" w:hAnsi="ＭＳ 明朝"/>
          <w:szCs w:val="21"/>
        </w:rPr>
        <w:t>kāra</w:t>
      </w:r>
      <w:r w:rsidR="005E55C1" w:rsidRPr="00697F45">
        <w:rPr>
          <w:rFonts w:ascii="ＭＳ 明朝" w:eastAsia="ＭＳ 明朝" w:hAnsi="ＭＳ 明朝" w:hint="eastAsia"/>
          <w:szCs w:val="21"/>
        </w:rPr>
        <w:t>。コスミック・エゴ、自我）</w:t>
      </w:r>
    </w:p>
    <w:p w14:paraId="5889B5D5" w14:textId="4059A078" w:rsidR="005E55C1" w:rsidRPr="00697F45" w:rsidRDefault="007F66FF" w:rsidP="0073014E">
      <w:pPr>
        <w:spacing w:line="276" w:lineRule="auto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③</w:t>
      </w:r>
      <w:r w:rsidR="00F45C09" w:rsidRPr="00697F45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5E55C1" w:rsidRPr="00697F45">
        <w:rPr>
          <w:rFonts w:ascii="ＭＳ 明朝" w:eastAsia="ＭＳ 明朝" w:hAnsi="ＭＳ 明朝" w:hint="eastAsia"/>
          <w:szCs w:val="21"/>
        </w:rPr>
        <w:t>宇宙的な</w:t>
      </w:r>
      <w:r w:rsidR="005E55C1" w:rsidRPr="00697F45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マナス</w:t>
      </w:r>
      <w:r w:rsidR="005E55C1" w:rsidRPr="00697F45">
        <w:rPr>
          <w:rFonts w:ascii="ＭＳ 明朝" w:eastAsia="ＭＳ 明朝" w:hAnsi="ＭＳ 明朝" w:hint="eastAsia"/>
          <w:szCs w:val="21"/>
        </w:rPr>
        <w:t>（m</w:t>
      </w:r>
      <w:r w:rsidR="005E55C1" w:rsidRPr="00697F45">
        <w:rPr>
          <w:rFonts w:ascii="ＭＳ 明朝" w:eastAsia="ＭＳ 明朝" w:hAnsi="ＭＳ 明朝"/>
          <w:szCs w:val="21"/>
        </w:rPr>
        <w:t>anas</w:t>
      </w:r>
      <w:r w:rsidR="005E55C1" w:rsidRPr="00697F45">
        <w:rPr>
          <w:rFonts w:ascii="ＭＳ 明朝" w:eastAsia="ＭＳ 明朝" w:hAnsi="ＭＳ 明朝" w:hint="eastAsia"/>
          <w:szCs w:val="21"/>
        </w:rPr>
        <w:t>：心）</w:t>
      </w:r>
    </w:p>
    <w:p w14:paraId="361189AA" w14:textId="496DE21A" w:rsidR="00AB6810" w:rsidRPr="00697F45" w:rsidRDefault="007F66FF" w:rsidP="00AB6810">
      <w:pPr>
        <w:spacing w:line="276" w:lineRule="auto"/>
        <w:rPr>
          <w:rFonts w:ascii="ＭＳ 明朝" w:eastAsia="ＭＳ 明朝" w:hAnsi="ＭＳ 明朝"/>
          <w:b/>
          <w:szCs w:val="21"/>
          <w:bdr w:val="single" w:sz="4" w:space="0" w:color="auto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lastRenderedPageBreak/>
        <w:t>④</w:t>
      </w:r>
      <w:r w:rsidR="00AB6810" w:rsidRPr="00697F45">
        <w:rPr>
          <w:rFonts w:ascii="ＭＳ 明朝" w:eastAsia="ＭＳ 明朝" w:hAnsi="ＭＳ 明朝" w:hint="eastAsia"/>
          <w:szCs w:val="21"/>
        </w:rPr>
        <w:t xml:space="preserve">　</w:t>
      </w:r>
      <w:r w:rsidR="00E571CE" w:rsidRPr="00697F45">
        <w:rPr>
          <w:rFonts w:ascii="ＭＳ 明朝" w:eastAsia="ＭＳ 明朝" w:hAnsi="ＭＳ 明朝" w:hint="eastAsia"/>
          <w:szCs w:val="21"/>
        </w:rPr>
        <w:t>宇宙的な</w:t>
      </w:r>
      <w:r w:rsidR="00AB6810" w:rsidRPr="00697F45">
        <w:rPr>
          <w:rFonts w:ascii="ＭＳ 明朝" w:eastAsia="ＭＳ 明朝" w:hAnsi="ＭＳ 明朝" w:hint="eastAsia"/>
          <w:b/>
          <w:bCs/>
          <w:szCs w:val="21"/>
        </w:rPr>
        <w:t>５つの認識器官</w:t>
      </w:r>
      <w:r w:rsidR="00AB6810" w:rsidRPr="00697F45">
        <w:rPr>
          <w:rFonts w:ascii="ＭＳ 明朝" w:eastAsia="ＭＳ 明朝" w:hAnsi="ＭＳ 明朝" w:hint="eastAsia"/>
          <w:szCs w:val="21"/>
        </w:rPr>
        <w:t xml:space="preserve">　</w:t>
      </w:r>
      <w:r w:rsidR="00C608C7" w:rsidRPr="00C608C7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パンチャ・</w:t>
      </w:r>
      <w:r w:rsidR="00AB6810" w:rsidRPr="00C608C7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ギャーネ</w:t>
      </w:r>
      <w:r w:rsidR="00EA01AA" w:rsidRPr="00C608C7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ー</w:t>
      </w:r>
      <w:r w:rsidR="00AB6810" w:rsidRPr="00C608C7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ンドリヤ</w:t>
      </w:r>
    </w:p>
    <w:p w14:paraId="59DB1E11" w14:textId="77777777" w:rsidR="00AB6810" w:rsidRPr="00697F45" w:rsidRDefault="00AB6810" w:rsidP="00AB6810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（p</w:t>
      </w:r>
      <w:r w:rsidRPr="00697F45">
        <w:rPr>
          <w:rFonts w:ascii="ＭＳ 明朝" w:eastAsia="ＭＳ 明朝" w:hAnsi="ＭＳ 明朝"/>
          <w:szCs w:val="21"/>
        </w:rPr>
        <w:t>añca jñānendriya</w:t>
      </w:r>
      <w:r w:rsidRPr="00697F45">
        <w:rPr>
          <w:rFonts w:ascii="ＭＳ 明朝" w:eastAsia="ＭＳ 明朝" w:hAnsi="ＭＳ 明朝" w:hint="eastAsia"/>
          <w:szCs w:val="21"/>
        </w:rPr>
        <w:t>：耳</w:t>
      </w:r>
      <w:r w:rsidR="00EA01AA" w:rsidRPr="00697F45">
        <w:rPr>
          <w:rFonts w:ascii="ＭＳ 明朝" w:eastAsia="ＭＳ 明朝" w:hAnsi="ＭＳ 明朝"/>
          <w:szCs w:val="21"/>
        </w:rPr>
        <w:t>kar</w:t>
      </w:r>
      <w:r w:rsidR="00EA01AA" w:rsidRPr="00697F45">
        <w:rPr>
          <w:rFonts w:ascii="Cambria" w:eastAsia="ＭＳ 明朝" w:hAnsi="Cambria" w:cs="Cambria"/>
          <w:szCs w:val="21"/>
        </w:rPr>
        <w:t>ṇ</w:t>
      </w:r>
      <w:r w:rsidR="00EA01AA" w:rsidRPr="00697F45">
        <w:rPr>
          <w:rFonts w:ascii="ＭＳ 明朝" w:eastAsia="ＭＳ 明朝" w:hAnsi="ＭＳ 明朝"/>
          <w:szCs w:val="21"/>
        </w:rPr>
        <w:t>a</w:t>
      </w:r>
      <w:r w:rsidRPr="00697F45">
        <w:rPr>
          <w:rFonts w:ascii="ＭＳ 明朝" w:eastAsia="ＭＳ 明朝" w:hAnsi="ＭＳ 明朝" w:hint="eastAsia"/>
          <w:szCs w:val="21"/>
        </w:rPr>
        <w:t>、皮膚t</w:t>
      </w:r>
      <w:r w:rsidRPr="00697F45">
        <w:rPr>
          <w:rFonts w:ascii="ＭＳ 明朝" w:eastAsia="ＭＳ 明朝" w:hAnsi="ＭＳ 明朝"/>
          <w:szCs w:val="21"/>
        </w:rPr>
        <w:t>vac</w:t>
      </w:r>
      <w:r w:rsidRPr="00697F45">
        <w:rPr>
          <w:rFonts w:ascii="ＭＳ 明朝" w:eastAsia="ＭＳ 明朝" w:hAnsi="ＭＳ 明朝" w:hint="eastAsia"/>
          <w:szCs w:val="21"/>
        </w:rPr>
        <w:t>、眼</w:t>
      </w:r>
      <w:r w:rsidRPr="00697F45">
        <w:rPr>
          <w:rFonts w:ascii="ＭＳ 明朝" w:eastAsia="ＭＳ 明朝" w:hAnsi="ＭＳ 明朝"/>
          <w:szCs w:val="21"/>
        </w:rPr>
        <w:t>cak</w:t>
      </w:r>
      <w:r w:rsidRPr="00697F45">
        <w:rPr>
          <w:rFonts w:ascii="Cambria" w:eastAsia="ＭＳ 明朝" w:hAnsi="Cambria" w:cs="Cambria"/>
          <w:szCs w:val="21"/>
        </w:rPr>
        <w:t>ṣ</w:t>
      </w:r>
      <w:r w:rsidRPr="00697F45">
        <w:rPr>
          <w:rFonts w:ascii="ＭＳ 明朝" w:eastAsia="ＭＳ 明朝" w:hAnsi="ＭＳ 明朝" w:cs="Calibri"/>
          <w:szCs w:val="21"/>
        </w:rPr>
        <w:t>us</w:t>
      </w:r>
      <w:r w:rsidRPr="00697F45">
        <w:rPr>
          <w:rFonts w:ascii="ＭＳ 明朝" w:eastAsia="ＭＳ 明朝" w:hAnsi="ＭＳ 明朝" w:hint="eastAsia"/>
          <w:szCs w:val="21"/>
        </w:rPr>
        <w:t>、舌</w:t>
      </w:r>
      <w:r w:rsidRPr="00697F45">
        <w:rPr>
          <w:rFonts w:ascii="ＭＳ 明朝" w:eastAsia="ＭＳ 明朝" w:hAnsi="ＭＳ 明朝"/>
          <w:szCs w:val="21"/>
        </w:rPr>
        <w:t>jihvā</w:t>
      </w:r>
      <w:r w:rsidRPr="00697F45">
        <w:rPr>
          <w:rFonts w:ascii="ＭＳ 明朝" w:eastAsia="ＭＳ 明朝" w:hAnsi="ＭＳ 明朝" w:hint="eastAsia"/>
          <w:szCs w:val="21"/>
        </w:rPr>
        <w:t>、鼻</w:t>
      </w:r>
      <w:r w:rsidR="00EA01AA" w:rsidRPr="00697F45">
        <w:rPr>
          <w:rFonts w:ascii="ＭＳ 明朝" w:eastAsia="ＭＳ 明朝" w:hAnsi="ＭＳ 明朝" w:cs="Cambria"/>
          <w:szCs w:val="21"/>
        </w:rPr>
        <w:t>nāsikā</w:t>
      </w:r>
      <w:r w:rsidRPr="00697F45">
        <w:rPr>
          <w:rFonts w:ascii="ＭＳ 明朝" w:eastAsia="ＭＳ 明朝" w:hAnsi="ＭＳ 明朝" w:cs="Cambria" w:hint="eastAsia"/>
          <w:szCs w:val="21"/>
        </w:rPr>
        <w:t>）</w:t>
      </w:r>
      <w:r w:rsidRPr="00697F45">
        <w:rPr>
          <w:rFonts w:ascii="ＭＳ 明朝" w:eastAsia="ＭＳ 明朝" w:hAnsi="ＭＳ 明朝" w:hint="eastAsia"/>
          <w:szCs w:val="21"/>
        </w:rPr>
        <w:t>。</w:t>
      </w:r>
    </w:p>
    <w:p w14:paraId="461D4DD0" w14:textId="77777777" w:rsidR="00AB6810" w:rsidRPr="00697F45" w:rsidRDefault="00AB6810" w:rsidP="00AB6810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※</w:t>
      </w:r>
      <w:r w:rsidRPr="00697F45">
        <w:rPr>
          <w:rFonts w:ascii="ＭＳ 明朝" w:eastAsia="ＭＳ 明朝" w:hAnsi="ＭＳ 明朝" w:cs="Cambria" w:hint="eastAsia"/>
          <w:szCs w:val="21"/>
        </w:rPr>
        <w:t>宇宙レベルでの精妙な器官</w:t>
      </w:r>
    </w:p>
    <w:p w14:paraId="6D3F0405" w14:textId="1787D65D" w:rsidR="00AB6810" w:rsidRPr="00697F45" w:rsidRDefault="007F66FF" w:rsidP="00AB6810">
      <w:pPr>
        <w:spacing w:line="276" w:lineRule="auto"/>
        <w:rPr>
          <w:rFonts w:ascii="ＭＳ 明朝" w:eastAsia="ＭＳ 明朝" w:hAnsi="ＭＳ 明朝"/>
          <w:b/>
          <w:szCs w:val="21"/>
          <w:bdr w:val="single" w:sz="4" w:space="0" w:color="auto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⑤</w:t>
      </w:r>
      <w:r w:rsidR="00AB6810" w:rsidRPr="00697F45">
        <w:rPr>
          <w:rFonts w:ascii="ＭＳ 明朝" w:eastAsia="ＭＳ 明朝" w:hAnsi="ＭＳ 明朝" w:hint="eastAsia"/>
          <w:szCs w:val="21"/>
        </w:rPr>
        <w:t xml:space="preserve">　</w:t>
      </w:r>
      <w:r w:rsidR="00E571CE" w:rsidRPr="00697F45">
        <w:rPr>
          <w:rFonts w:ascii="ＭＳ 明朝" w:eastAsia="ＭＳ 明朝" w:hAnsi="ＭＳ 明朝" w:hint="eastAsia"/>
          <w:szCs w:val="21"/>
        </w:rPr>
        <w:t>宇宙的な</w:t>
      </w:r>
      <w:r w:rsidR="00AB6810" w:rsidRPr="00697F45">
        <w:rPr>
          <w:rFonts w:ascii="ＭＳ 明朝" w:eastAsia="ＭＳ 明朝" w:hAnsi="ＭＳ 明朝" w:hint="eastAsia"/>
          <w:b/>
          <w:bCs/>
          <w:szCs w:val="21"/>
        </w:rPr>
        <w:t>５つの行動器官</w:t>
      </w:r>
      <w:r w:rsidR="00AB6810" w:rsidRPr="00697F45">
        <w:rPr>
          <w:rFonts w:ascii="ＭＳ 明朝" w:eastAsia="ＭＳ 明朝" w:hAnsi="ＭＳ 明朝" w:hint="eastAsia"/>
          <w:szCs w:val="21"/>
        </w:rPr>
        <w:t xml:space="preserve">　</w:t>
      </w:r>
      <w:r w:rsidR="00C608C7" w:rsidRPr="00C608C7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パンチャ・</w:t>
      </w:r>
      <w:r w:rsidR="00AB6810" w:rsidRPr="00C608C7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カルメーンドリヤ</w:t>
      </w:r>
    </w:p>
    <w:p w14:paraId="258A1D64" w14:textId="77777777" w:rsidR="00AB6810" w:rsidRPr="00697F45" w:rsidRDefault="00AB6810" w:rsidP="00AB6810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（p</w:t>
      </w:r>
      <w:r w:rsidRPr="00697F45">
        <w:rPr>
          <w:rFonts w:ascii="ＭＳ 明朝" w:eastAsia="ＭＳ 明朝" w:hAnsi="ＭＳ 明朝"/>
          <w:szCs w:val="21"/>
        </w:rPr>
        <w:t>añca karmendriya</w:t>
      </w:r>
      <w:r w:rsidRPr="00697F45">
        <w:rPr>
          <w:rFonts w:ascii="ＭＳ 明朝" w:eastAsia="ＭＳ 明朝" w:hAnsi="ＭＳ 明朝" w:hint="eastAsia"/>
          <w:szCs w:val="21"/>
        </w:rPr>
        <w:t>：発声器官</w:t>
      </w:r>
      <w:r w:rsidRPr="00697F45">
        <w:rPr>
          <w:rFonts w:ascii="ＭＳ 明朝" w:eastAsia="ＭＳ 明朝" w:hAnsi="ＭＳ 明朝"/>
          <w:szCs w:val="21"/>
        </w:rPr>
        <w:t>vāc</w:t>
      </w:r>
      <w:r w:rsidRPr="00697F45">
        <w:rPr>
          <w:rFonts w:ascii="ＭＳ 明朝" w:eastAsia="ＭＳ 明朝" w:hAnsi="ＭＳ 明朝" w:hint="eastAsia"/>
          <w:szCs w:val="21"/>
        </w:rPr>
        <w:t>、</w:t>
      </w:r>
      <w:bookmarkStart w:id="5" w:name="_Hlk44193512"/>
      <w:r w:rsidRPr="00697F45">
        <w:rPr>
          <w:rFonts w:ascii="ＭＳ 明朝" w:eastAsia="ＭＳ 明朝" w:hAnsi="ＭＳ 明朝" w:hint="eastAsia"/>
          <w:szCs w:val="21"/>
        </w:rPr>
        <w:t>手</w:t>
      </w:r>
      <w:r w:rsidRPr="00697F45">
        <w:rPr>
          <w:rFonts w:ascii="ＭＳ 明朝" w:eastAsia="ＭＳ 明朝" w:hAnsi="ＭＳ 明朝"/>
          <w:szCs w:val="21"/>
        </w:rPr>
        <w:t>pā</w:t>
      </w:r>
      <w:r w:rsidRPr="00697F45">
        <w:rPr>
          <w:rFonts w:ascii="Cambria" w:eastAsia="ＭＳ 明朝" w:hAnsi="Cambria" w:cs="Cambria"/>
          <w:szCs w:val="21"/>
        </w:rPr>
        <w:t>ṇ</w:t>
      </w:r>
      <w:r w:rsidRPr="00697F45">
        <w:rPr>
          <w:rFonts w:ascii="ＭＳ 明朝" w:eastAsia="ＭＳ 明朝" w:hAnsi="ＭＳ 明朝" w:cs="Cambria"/>
          <w:szCs w:val="21"/>
        </w:rPr>
        <w:t>i</w:t>
      </w:r>
      <w:r w:rsidRPr="00697F45">
        <w:rPr>
          <w:rFonts w:ascii="ＭＳ 明朝" w:eastAsia="ＭＳ 明朝" w:hAnsi="ＭＳ 明朝" w:cs="Cambria" w:hint="eastAsia"/>
          <w:szCs w:val="21"/>
        </w:rPr>
        <w:t>、</w:t>
      </w:r>
      <w:r w:rsidRPr="00697F45">
        <w:rPr>
          <w:rFonts w:ascii="ＭＳ 明朝" w:eastAsia="ＭＳ 明朝" w:hAnsi="ＭＳ 明朝" w:hint="eastAsia"/>
          <w:szCs w:val="21"/>
        </w:rPr>
        <w:t>足</w:t>
      </w:r>
      <w:r w:rsidRPr="00697F45">
        <w:rPr>
          <w:rFonts w:ascii="ＭＳ 明朝" w:eastAsia="ＭＳ 明朝" w:hAnsi="ＭＳ 明朝"/>
          <w:szCs w:val="21"/>
        </w:rPr>
        <w:t>pāda</w:t>
      </w:r>
      <w:r w:rsidRPr="00697F45">
        <w:rPr>
          <w:rFonts w:ascii="ＭＳ 明朝" w:eastAsia="ＭＳ 明朝" w:hAnsi="ＭＳ 明朝" w:hint="eastAsia"/>
          <w:szCs w:val="21"/>
        </w:rPr>
        <w:t>、排泄器官</w:t>
      </w:r>
      <w:r w:rsidRPr="00697F45">
        <w:rPr>
          <w:rFonts w:ascii="ＭＳ 明朝" w:eastAsia="ＭＳ 明朝" w:hAnsi="ＭＳ 明朝"/>
          <w:szCs w:val="21"/>
        </w:rPr>
        <w:t>pāyu</w:t>
      </w:r>
      <w:r w:rsidRPr="00697F45">
        <w:rPr>
          <w:rFonts w:ascii="ＭＳ 明朝" w:eastAsia="ＭＳ 明朝" w:hAnsi="ＭＳ 明朝" w:hint="eastAsia"/>
          <w:szCs w:val="21"/>
        </w:rPr>
        <w:t>、生殖器官</w:t>
      </w:r>
      <w:bookmarkEnd w:id="5"/>
      <w:r w:rsidRPr="00697F45">
        <w:rPr>
          <w:rFonts w:ascii="ＭＳ 明朝" w:eastAsia="ＭＳ 明朝" w:hAnsi="ＭＳ 明朝"/>
          <w:szCs w:val="21"/>
        </w:rPr>
        <w:t>upast</w:t>
      </w:r>
      <w:r w:rsidR="00EA01AA" w:rsidRPr="00697F45">
        <w:rPr>
          <w:rFonts w:ascii="ＭＳ 明朝" w:eastAsia="ＭＳ 明朝" w:hAnsi="ＭＳ 明朝" w:hint="eastAsia"/>
          <w:szCs w:val="21"/>
        </w:rPr>
        <w:t>h</w:t>
      </w:r>
      <w:r w:rsidRPr="00697F45">
        <w:rPr>
          <w:rFonts w:ascii="ＭＳ 明朝" w:eastAsia="ＭＳ 明朝" w:hAnsi="ＭＳ 明朝"/>
          <w:szCs w:val="21"/>
        </w:rPr>
        <w:t>a</w:t>
      </w:r>
      <w:r w:rsidRPr="00697F45">
        <w:rPr>
          <w:rFonts w:ascii="ＭＳ 明朝" w:eastAsia="ＭＳ 明朝" w:hAnsi="ＭＳ 明朝" w:hint="eastAsia"/>
          <w:szCs w:val="21"/>
        </w:rPr>
        <w:t>）。</w:t>
      </w:r>
    </w:p>
    <w:p w14:paraId="3E965C9F" w14:textId="77777777" w:rsidR="00AB6810" w:rsidRPr="00697F45" w:rsidRDefault="00AB6810" w:rsidP="007F6F26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※</w:t>
      </w:r>
      <w:r w:rsidRPr="00697F45">
        <w:rPr>
          <w:rFonts w:ascii="ＭＳ 明朝" w:eastAsia="ＭＳ 明朝" w:hAnsi="ＭＳ 明朝" w:cs="Cambria" w:hint="eastAsia"/>
          <w:szCs w:val="21"/>
        </w:rPr>
        <w:t>宇宙レベルでの精妙な器官</w:t>
      </w:r>
    </w:p>
    <w:p w14:paraId="296C0AB1" w14:textId="51377C3C" w:rsidR="00AB6810" w:rsidRPr="00697F45" w:rsidRDefault="007F66FF" w:rsidP="00AB6810">
      <w:pPr>
        <w:spacing w:line="276" w:lineRule="auto"/>
        <w:rPr>
          <w:rFonts w:ascii="ＭＳ 明朝" w:eastAsia="ＭＳ 明朝" w:hAnsi="ＭＳ 明朝"/>
          <w:b/>
          <w:szCs w:val="21"/>
          <w:bdr w:val="single" w:sz="4" w:space="0" w:color="auto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⑥</w:t>
      </w:r>
      <w:r w:rsidR="00AB6810" w:rsidRPr="00697F45">
        <w:rPr>
          <w:rFonts w:ascii="ＭＳ 明朝" w:eastAsia="ＭＳ 明朝" w:hAnsi="ＭＳ 明朝" w:hint="eastAsia"/>
          <w:szCs w:val="21"/>
        </w:rPr>
        <w:t xml:space="preserve">　</w:t>
      </w:r>
      <w:r w:rsidR="00E571CE" w:rsidRPr="00697F45">
        <w:rPr>
          <w:rFonts w:ascii="ＭＳ 明朝" w:eastAsia="ＭＳ 明朝" w:hAnsi="ＭＳ 明朝" w:hint="eastAsia"/>
          <w:szCs w:val="21"/>
        </w:rPr>
        <w:t>宇宙的な</w:t>
      </w:r>
      <w:r w:rsidR="00AB6810" w:rsidRPr="00697F45">
        <w:rPr>
          <w:rFonts w:ascii="ＭＳ 明朝" w:eastAsia="ＭＳ 明朝" w:hAnsi="ＭＳ 明朝" w:hint="eastAsia"/>
          <w:b/>
          <w:bCs/>
          <w:szCs w:val="21"/>
        </w:rPr>
        <w:t>５つの精妙な要素</w:t>
      </w:r>
      <w:r w:rsidR="00AB6810" w:rsidRPr="00697F45">
        <w:rPr>
          <w:rFonts w:ascii="ＭＳ 明朝" w:eastAsia="ＭＳ 明朝" w:hAnsi="ＭＳ 明朝" w:hint="eastAsia"/>
          <w:szCs w:val="21"/>
        </w:rPr>
        <w:t xml:space="preserve">　</w:t>
      </w:r>
      <w:r w:rsidR="00C608C7" w:rsidRPr="00C608C7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パンチャ・</w:t>
      </w:r>
      <w:r w:rsidR="00AB6810" w:rsidRPr="00C608C7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タンマートラ</w:t>
      </w:r>
    </w:p>
    <w:p w14:paraId="30E2F45B" w14:textId="32735B98" w:rsidR="00AB6810" w:rsidRPr="00697F45" w:rsidRDefault="00AB6810" w:rsidP="00AB6810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（p</w:t>
      </w:r>
      <w:r w:rsidRPr="00697F45">
        <w:rPr>
          <w:rFonts w:ascii="ＭＳ 明朝" w:eastAsia="ＭＳ 明朝" w:hAnsi="ＭＳ 明朝"/>
          <w:szCs w:val="21"/>
        </w:rPr>
        <w:t>añca tanmātra</w:t>
      </w:r>
      <w:r w:rsidRPr="00697F45">
        <w:rPr>
          <w:rFonts w:ascii="ＭＳ 明朝" w:eastAsia="ＭＳ 明朝" w:hAnsi="ＭＳ 明朝" w:hint="eastAsia"/>
          <w:szCs w:val="21"/>
        </w:rPr>
        <w:t>：</w:t>
      </w:r>
      <w:bookmarkStart w:id="6" w:name="_Hlk44049400"/>
      <w:r w:rsidR="00D17A63" w:rsidRPr="00697F45">
        <w:rPr>
          <w:rFonts w:ascii="ＭＳ 明朝" w:eastAsia="ＭＳ 明朝" w:hAnsi="ＭＳ 明朝"/>
          <w:szCs w:val="21"/>
        </w:rPr>
        <w:t>空</w:t>
      </w:r>
      <w:r w:rsidRPr="00697F45">
        <w:rPr>
          <w:rFonts w:ascii="ＭＳ 明朝" w:eastAsia="ＭＳ 明朝" w:hAnsi="ＭＳ 明朝" w:hint="eastAsia"/>
          <w:szCs w:val="21"/>
        </w:rPr>
        <w:t xml:space="preserve"> </w:t>
      </w:r>
      <w:bookmarkStart w:id="7" w:name="_Hlk44049432"/>
      <w:r w:rsidR="006951BF" w:rsidRPr="00697F45">
        <w:rPr>
          <w:rFonts w:ascii="ＭＳ 明朝" w:eastAsia="ＭＳ 明朝" w:hAnsi="ＭＳ 明朝"/>
          <w:szCs w:val="21"/>
        </w:rPr>
        <w:t>vyoma</w:t>
      </w:r>
      <w:r w:rsidRPr="00697F45">
        <w:rPr>
          <w:rFonts w:ascii="ＭＳ 明朝" w:eastAsia="ＭＳ 明朝" w:hAnsi="ＭＳ 明朝" w:hint="eastAsia"/>
          <w:szCs w:val="21"/>
        </w:rPr>
        <w:t>、風</w:t>
      </w:r>
      <w:r w:rsidR="006951BF" w:rsidRPr="00697F45">
        <w:rPr>
          <w:rFonts w:ascii="ＭＳ 明朝" w:eastAsia="ＭＳ 明朝" w:hAnsi="ＭＳ 明朝"/>
          <w:szCs w:val="21"/>
        </w:rPr>
        <w:t>marut</w:t>
      </w:r>
      <w:r w:rsidRPr="00697F45">
        <w:rPr>
          <w:rFonts w:ascii="ＭＳ 明朝" w:eastAsia="ＭＳ 明朝" w:hAnsi="ＭＳ 明朝" w:hint="eastAsia"/>
          <w:szCs w:val="21"/>
        </w:rPr>
        <w:t>、火t</w:t>
      </w:r>
      <w:r w:rsidRPr="00697F45">
        <w:rPr>
          <w:rFonts w:ascii="ＭＳ 明朝" w:eastAsia="ＭＳ 明朝" w:hAnsi="ＭＳ 明朝"/>
          <w:szCs w:val="21"/>
        </w:rPr>
        <w:t>ejas</w:t>
      </w:r>
      <w:r w:rsidRPr="00697F45">
        <w:rPr>
          <w:rFonts w:ascii="ＭＳ 明朝" w:eastAsia="ＭＳ 明朝" w:hAnsi="ＭＳ 明朝" w:hint="eastAsia"/>
          <w:szCs w:val="21"/>
        </w:rPr>
        <w:t>、水</w:t>
      </w:r>
      <w:r w:rsidR="006951BF" w:rsidRPr="00697F45">
        <w:rPr>
          <w:rFonts w:ascii="ＭＳ 明朝" w:eastAsia="ＭＳ 明朝" w:hAnsi="ＭＳ 明朝"/>
          <w:szCs w:val="21"/>
        </w:rPr>
        <w:t>ap</w:t>
      </w:r>
      <w:r w:rsidRPr="00697F45">
        <w:rPr>
          <w:rFonts w:ascii="ＭＳ 明朝" w:eastAsia="ＭＳ 明朝" w:hAnsi="ＭＳ 明朝" w:hint="eastAsia"/>
          <w:szCs w:val="21"/>
        </w:rPr>
        <w:t>、地</w:t>
      </w:r>
      <w:r w:rsidR="006951BF" w:rsidRPr="00697F45">
        <w:rPr>
          <w:rFonts w:ascii="ＭＳ 明朝" w:eastAsia="ＭＳ 明朝" w:hAnsi="ＭＳ 明朝"/>
          <w:szCs w:val="21"/>
        </w:rPr>
        <w:t>k</w:t>
      </w:r>
      <w:r w:rsidR="006951BF" w:rsidRPr="00697F45">
        <w:rPr>
          <w:rFonts w:ascii="Cambria" w:eastAsia="ＭＳ 明朝" w:hAnsi="Cambria" w:cs="Cambria"/>
          <w:szCs w:val="21"/>
        </w:rPr>
        <w:t>ṣ</w:t>
      </w:r>
      <w:r w:rsidR="006951BF" w:rsidRPr="00697F45">
        <w:rPr>
          <w:rFonts w:ascii="ＭＳ 明朝" w:eastAsia="ＭＳ 明朝" w:hAnsi="ＭＳ 明朝"/>
          <w:szCs w:val="21"/>
        </w:rPr>
        <w:t>iti</w:t>
      </w:r>
      <w:bookmarkEnd w:id="6"/>
      <w:bookmarkEnd w:id="7"/>
      <w:r w:rsidRPr="00697F45">
        <w:rPr>
          <w:rFonts w:ascii="ＭＳ 明朝" w:eastAsia="ＭＳ 明朝" w:hAnsi="ＭＳ 明朝" w:hint="eastAsia"/>
          <w:szCs w:val="21"/>
        </w:rPr>
        <w:t xml:space="preserve">） </w:t>
      </w:r>
    </w:p>
    <w:p w14:paraId="5AE5B342" w14:textId="1BE1010A" w:rsidR="00AB6810" w:rsidRPr="004C2AA4" w:rsidRDefault="007F66FF" w:rsidP="00AB6810">
      <w:pPr>
        <w:spacing w:line="276" w:lineRule="auto"/>
        <w:rPr>
          <w:rFonts w:ascii="ＭＳ 明朝" w:eastAsia="ＭＳ 明朝" w:hAnsi="ＭＳ 明朝"/>
          <w:b/>
          <w:szCs w:val="21"/>
        </w:rPr>
      </w:pPr>
      <w:r w:rsidRPr="00697F45">
        <w:rPr>
          <w:rFonts w:ascii="ＭＳ 明朝" w:eastAsia="ＭＳ 明朝" w:hAnsi="ＭＳ 明朝" w:hint="eastAsia"/>
          <w:b/>
          <w:bCs/>
          <w:szCs w:val="21"/>
        </w:rPr>
        <w:t>⑦</w:t>
      </w:r>
      <w:r w:rsidR="00AB6810" w:rsidRPr="00697F45">
        <w:rPr>
          <w:rFonts w:ascii="ＭＳ 明朝" w:eastAsia="ＭＳ 明朝" w:hAnsi="ＭＳ 明朝" w:hint="eastAsia"/>
          <w:szCs w:val="21"/>
        </w:rPr>
        <w:t xml:space="preserve">　５つの精妙な要素を色々な割合で混ぜた</w:t>
      </w:r>
      <w:r w:rsidR="004269E5" w:rsidRPr="00697F45">
        <w:rPr>
          <w:rFonts w:ascii="ＭＳ 明朝" w:eastAsia="ＭＳ 明朝" w:hAnsi="ＭＳ 明朝" w:hint="eastAsia"/>
          <w:szCs w:val="21"/>
        </w:rPr>
        <w:t>、</w:t>
      </w:r>
      <w:r w:rsidR="00E571CE" w:rsidRPr="00697F45">
        <w:rPr>
          <w:rFonts w:ascii="ＭＳ 明朝" w:eastAsia="ＭＳ 明朝" w:hAnsi="ＭＳ 明朝" w:hint="eastAsia"/>
          <w:szCs w:val="21"/>
        </w:rPr>
        <w:t>宇宙的な</w:t>
      </w:r>
      <w:r w:rsidR="00AB6810" w:rsidRPr="00697F45">
        <w:rPr>
          <w:rFonts w:ascii="ＭＳ 明朝" w:eastAsia="ＭＳ 明朝" w:hAnsi="ＭＳ 明朝" w:hint="eastAsia"/>
          <w:b/>
          <w:bCs/>
          <w:szCs w:val="21"/>
        </w:rPr>
        <w:t>５つの</w:t>
      </w:r>
      <w:r w:rsidR="006951BF" w:rsidRPr="00697F45">
        <w:rPr>
          <w:rFonts w:ascii="ＭＳ 明朝" w:eastAsia="ＭＳ 明朝" w:hAnsi="ＭＳ 明朝" w:hint="eastAsia"/>
          <w:b/>
          <w:bCs/>
          <w:szCs w:val="21"/>
        </w:rPr>
        <w:t>偉大</w:t>
      </w:r>
      <w:r w:rsidR="00AB6810" w:rsidRPr="00697F45">
        <w:rPr>
          <w:rFonts w:ascii="ＭＳ 明朝" w:eastAsia="ＭＳ 明朝" w:hAnsi="ＭＳ 明朝" w:hint="eastAsia"/>
          <w:b/>
          <w:bCs/>
          <w:szCs w:val="21"/>
        </w:rPr>
        <w:t>な要素</w:t>
      </w:r>
      <w:r w:rsidR="00AB6810" w:rsidRPr="00697F45">
        <w:rPr>
          <w:rFonts w:ascii="ＭＳ 明朝" w:eastAsia="ＭＳ 明朝" w:hAnsi="ＭＳ 明朝" w:hint="eastAsia"/>
          <w:szCs w:val="21"/>
        </w:rPr>
        <w:t xml:space="preserve">　</w:t>
      </w:r>
      <w:r w:rsidR="00C608C7" w:rsidRPr="00C608C7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パンチャ・</w:t>
      </w:r>
      <w:r w:rsidR="00AB6810" w:rsidRPr="00C608C7">
        <w:rPr>
          <w:rFonts w:ascii="ＭＳ 明朝" w:eastAsia="ＭＳ 明朝" w:hAnsi="ＭＳ 明朝" w:hint="eastAsia"/>
          <w:b/>
          <w:bCs/>
          <w:szCs w:val="21"/>
          <w:bdr w:val="single" w:sz="4" w:space="0" w:color="auto"/>
        </w:rPr>
        <w:t>マハーブータ</w:t>
      </w:r>
    </w:p>
    <w:p w14:paraId="391AC0FF" w14:textId="26588166" w:rsidR="00AB6810" w:rsidRPr="00697F45" w:rsidRDefault="00AB6810" w:rsidP="00AB6810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（p</w:t>
      </w:r>
      <w:r w:rsidRPr="00697F45">
        <w:rPr>
          <w:rFonts w:ascii="ＭＳ 明朝" w:eastAsia="ＭＳ 明朝" w:hAnsi="ＭＳ 明朝"/>
          <w:szCs w:val="21"/>
        </w:rPr>
        <w:t>añca mahābhūta</w:t>
      </w:r>
      <w:r w:rsidR="002368FD" w:rsidRPr="00697F45">
        <w:rPr>
          <w:rFonts w:ascii="ＭＳ 明朝" w:eastAsia="ＭＳ 明朝" w:hAnsi="ＭＳ 明朝" w:hint="eastAsia"/>
          <w:szCs w:val="21"/>
        </w:rPr>
        <w:t>：</w:t>
      </w:r>
      <w:r w:rsidR="00D17A63">
        <w:rPr>
          <w:rFonts w:ascii="ＭＳ 明朝" w:eastAsia="ＭＳ 明朝" w:hAnsi="ＭＳ 明朝" w:hint="eastAsia"/>
          <w:szCs w:val="21"/>
        </w:rPr>
        <w:t>空</w:t>
      </w:r>
      <w:r w:rsidRPr="00697F45">
        <w:rPr>
          <w:rFonts w:ascii="ＭＳ 明朝" w:eastAsia="ＭＳ 明朝" w:hAnsi="ＭＳ 明朝" w:hint="eastAsia"/>
          <w:szCs w:val="21"/>
        </w:rPr>
        <w:t xml:space="preserve"> </w:t>
      </w:r>
      <w:r w:rsidR="00E571CE" w:rsidRPr="00697F45">
        <w:rPr>
          <w:rFonts w:ascii="ＭＳ 明朝" w:eastAsia="ＭＳ 明朝" w:hAnsi="ＭＳ 明朝"/>
          <w:szCs w:val="21"/>
        </w:rPr>
        <w:t>vyoma</w:t>
      </w:r>
      <w:r w:rsidR="00E571CE" w:rsidRPr="00697F45">
        <w:rPr>
          <w:rFonts w:ascii="ＭＳ 明朝" w:eastAsia="ＭＳ 明朝" w:hAnsi="ＭＳ 明朝" w:hint="eastAsia"/>
          <w:szCs w:val="21"/>
        </w:rPr>
        <w:t>、風</w:t>
      </w:r>
      <w:r w:rsidR="00E571CE" w:rsidRPr="00697F45">
        <w:rPr>
          <w:rFonts w:ascii="ＭＳ 明朝" w:eastAsia="ＭＳ 明朝" w:hAnsi="ＭＳ 明朝"/>
          <w:szCs w:val="21"/>
        </w:rPr>
        <w:t>marut</w:t>
      </w:r>
      <w:r w:rsidR="00E571CE" w:rsidRPr="00697F45">
        <w:rPr>
          <w:rFonts w:ascii="ＭＳ 明朝" w:eastAsia="ＭＳ 明朝" w:hAnsi="ＭＳ 明朝" w:hint="eastAsia"/>
          <w:szCs w:val="21"/>
        </w:rPr>
        <w:t>、火t</w:t>
      </w:r>
      <w:r w:rsidR="00E571CE" w:rsidRPr="00697F45">
        <w:rPr>
          <w:rFonts w:ascii="ＭＳ 明朝" w:eastAsia="ＭＳ 明朝" w:hAnsi="ＭＳ 明朝"/>
          <w:szCs w:val="21"/>
        </w:rPr>
        <w:t>ejas</w:t>
      </w:r>
      <w:r w:rsidR="00E571CE" w:rsidRPr="00697F45">
        <w:rPr>
          <w:rFonts w:ascii="ＭＳ 明朝" w:eastAsia="ＭＳ 明朝" w:hAnsi="ＭＳ 明朝" w:hint="eastAsia"/>
          <w:szCs w:val="21"/>
        </w:rPr>
        <w:t>、水</w:t>
      </w:r>
      <w:r w:rsidR="00E571CE" w:rsidRPr="00697F45">
        <w:rPr>
          <w:rFonts w:ascii="ＭＳ 明朝" w:eastAsia="ＭＳ 明朝" w:hAnsi="ＭＳ 明朝"/>
          <w:szCs w:val="21"/>
        </w:rPr>
        <w:t>ap</w:t>
      </w:r>
      <w:r w:rsidR="00E571CE" w:rsidRPr="00697F45">
        <w:rPr>
          <w:rFonts w:ascii="ＭＳ 明朝" w:eastAsia="ＭＳ 明朝" w:hAnsi="ＭＳ 明朝" w:hint="eastAsia"/>
          <w:szCs w:val="21"/>
        </w:rPr>
        <w:t>、地</w:t>
      </w:r>
      <w:r w:rsidR="00E571CE" w:rsidRPr="00697F45">
        <w:rPr>
          <w:rFonts w:ascii="ＭＳ 明朝" w:eastAsia="ＭＳ 明朝" w:hAnsi="ＭＳ 明朝"/>
          <w:szCs w:val="21"/>
        </w:rPr>
        <w:t>k</w:t>
      </w:r>
      <w:r w:rsidR="00E571CE" w:rsidRPr="00697F45">
        <w:rPr>
          <w:rFonts w:ascii="Cambria" w:eastAsia="ＭＳ 明朝" w:hAnsi="Cambria" w:cs="Cambria"/>
          <w:szCs w:val="21"/>
        </w:rPr>
        <w:t>ṣ</w:t>
      </w:r>
      <w:r w:rsidR="00E571CE" w:rsidRPr="00697F45">
        <w:rPr>
          <w:rFonts w:ascii="ＭＳ 明朝" w:eastAsia="ＭＳ 明朝" w:hAnsi="ＭＳ 明朝"/>
          <w:szCs w:val="21"/>
        </w:rPr>
        <w:t>iti</w:t>
      </w:r>
      <w:r w:rsidRPr="00697F45">
        <w:rPr>
          <w:rFonts w:ascii="ＭＳ 明朝" w:eastAsia="ＭＳ 明朝" w:hAnsi="ＭＳ 明朝" w:hint="eastAsia"/>
          <w:szCs w:val="21"/>
        </w:rPr>
        <w:t>）</w:t>
      </w:r>
    </w:p>
    <w:p w14:paraId="7FE2FDE8" w14:textId="77777777" w:rsidR="00EF4C1B" w:rsidRDefault="00EF4C1B" w:rsidP="00967F2D">
      <w:pPr>
        <w:spacing w:line="276" w:lineRule="auto"/>
        <w:rPr>
          <w:rFonts w:ascii="ＭＳ 明朝" w:eastAsia="ＭＳ 明朝" w:hAnsi="ＭＳ 明朝"/>
          <w:szCs w:val="21"/>
        </w:rPr>
      </w:pPr>
    </w:p>
    <w:p w14:paraId="2FE675F1" w14:textId="5CAD8067" w:rsidR="00A206ED" w:rsidRDefault="00AB6810" w:rsidP="00967F2D">
      <w:pPr>
        <w:spacing w:line="276" w:lineRule="auto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※</w:t>
      </w:r>
      <w:r w:rsidR="004C2AA4" w:rsidRPr="004C2AA4">
        <w:rPr>
          <w:rFonts w:ascii="ＭＳ 明朝" w:eastAsia="ＭＳ 明朝" w:hAnsi="ＭＳ 明朝" w:hint="eastAsia"/>
          <w:szCs w:val="21"/>
        </w:rPr>
        <w:t>⑥</w:t>
      </w:r>
      <w:r w:rsidR="00F428B8">
        <w:rPr>
          <w:rFonts w:ascii="ＭＳ 明朝" w:eastAsia="ＭＳ 明朝" w:hAnsi="ＭＳ 明朝" w:hint="eastAsia"/>
          <w:szCs w:val="21"/>
        </w:rPr>
        <w:t>番</w:t>
      </w:r>
      <w:r w:rsidR="00A206ED">
        <w:rPr>
          <w:rFonts w:ascii="ＭＳ 明朝" w:eastAsia="ＭＳ 明朝" w:hAnsi="ＭＳ 明朝" w:hint="eastAsia"/>
          <w:szCs w:val="21"/>
        </w:rPr>
        <w:t>と</w:t>
      </w:r>
      <w:r w:rsidR="004C2AA4" w:rsidRPr="004C2AA4">
        <w:rPr>
          <w:rFonts w:ascii="ＭＳ 明朝" w:eastAsia="ＭＳ 明朝" w:hAnsi="ＭＳ 明朝" w:hint="eastAsia"/>
          <w:szCs w:val="21"/>
        </w:rPr>
        <w:t>比べ</w:t>
      </w:r>
      <w:r w:rsidR="00A206ED">
        <w:rPr>
          <w:rFonts w:ascii="ＭＳ 明朝" w:eastAsia="ＭＳ 明朝" w:hAnsi="ＭＳ 明朝" w:hint="eastAsia"/>
          <w:szCs w:val="21"/>
        </w:rPr>
        <w:t>ると</w:t>
      </w:r>
      <w:r w:rsidR="00967F2D">
        <w:rPr>
          <w:rFonts w:ascii="ＭＳ 明朝" w:eastAsia="ＭＳ 明朝" w:hAnsi="ＭＳ 明朝" w:hint="eastAsia"/>
          <w:szCs w:val="21"/>
        </w:rPr>
        <w:t>、</w:t>
      </w:r>
      <w:r w:rsidR="00F428B8">
        <w:rPr>
          <w:rFonts w:ascii="ＭＳ 明朝" w:eastAsia="ＭＳ 明朝" w:hAnsi="ＭＳ 明朝" w:hint="eastAsia"/>
          <w:szCs w:val="21"/>
        </w:rPr>
        <w:t>⑦番は</w:t>
      </w:r>
      <w:r w:rsidR="00967F2D">
        <w:rPr>
          <w:rFonts w:ascii="ＭＳ 明朝" w:eastAsia="ＭＳ 明朝" w:hAnsi="ＭＳ 明朝" w:hint="eastAsia"/>
          <w:szCs w:val="21"/>
        </w:rPr>
        <w:t>「</w:t>
      </w:r>
      <w:r w:rsidR="004C2AA4" w:rsidRPr="004C2AA4">
        <w:rPr>
          <w:rFonts w:ascii="ＭＳ 明朝" w:eastAsia="ＭＳ 明朝" w:hAnsi="ＭＳ 明朝" w:hint="eastAsia"/>
          <w:szCs w:val="21"/>
        </w:rPr>
        <w:t>粗大な要素</w:t>
      </w:r>
      <w:r w:rsidR="00967F2D">
        <w:rPr>
          <w:rFonts w:ascii="ＭＳ 明朝" w:eastAsia="ＭＳ 明朝" w:hAnsi="ＭＳ 明朝" w:hint="eastAsia"/>
          <w:szCs w:val="21"/>
        </w:rPr>
        <w:t>」です</w:t>
      </w:r>
      <w:r w:rsidR="004C2AA4" w:rsidRPr="004C2AA4">
        <w:rPr>
          <w:rFonts w:ascii="ＭＳ 明朝" w:eastAsia="ＭＳ 明朝" w:hAnsi="ＭＳ 明朝" w:hint="eastAsia"/>
          <w:szCs w:val="21"/>
        </w:rPr>
        <w:t>。</w:t>
      </w:r>
    </w:p>
    <w:p w14:paraId="526ABE31" w14:textId="15BC6E52" w:rsidR="00AB6810" w:rsidRPr="004C2AA4" w:rsidRDefault="00AB6810" w:rsidP="00967F2D">
      <w:pPr>
        <w:spacing w:line="276" w:lineRule="auto"/>
        <w:rPr>
          <w:rFonts w:ascii="ＭＳ 明朝" w:eastAsia="ＭＳ 明朝" w:hAnsi="ＭＳ 明朝"/>
          <w:color w:val="0070C0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例えば</w:t>
      </w:r>
      <w:r w:rsidR="007F66FF" w:rsidRPr="00697F45">
        <w:rPr>
          <w:rFonts w:ascii="ＭＳ 明朝" w:eastAsia="ＭＳ 明朝" w:hAnsi="ＭＳ 明朝" w:hint="eastAsia"/>
          <w:szCs w:val="21"/>
        </w:rPr>
        <w:t>⑥</w:t>
      </w:r>
      <w:r w:rsidRPr="00697F45">
        <w:rPr>
          <w:rFonts w:ascii="ＭＳ 明朝" w:eastAsia="ＭＳ 明朝" w:hAnsi="ＭＳ 明朝" w:hint="eastAsia"/>
          <w:szCs w:val="21"/>
        </w:rPr>
        <w:t>番のタンマートラの</w:t>
      </w:r>
      <w:r w:rsidR="008374B2">
        <w:rPr>
          <w:rFonts w:ascii="ＭＳ 明朝" w:eastAsia="ＭＳ 明朝" w:hAnsi="ＭＳ 明朝" w:hint="eastAsia"/>
          <w:szCs w:val="21"/>
        </w:rPr>
        <w:t>空（くう）</w:t>
      </w:r>
      <w:r w:rsidRPr="00697F45">
        <w:rPr>
          <w:rFonts w:ascii="ＭＳ 明朝" w:eastAsia="ＭＳ 明朝" w:hAnsi="ＭＳ 明朝" w:hint="eastAsia"/>
          <w:szCs w:val="21"/>
        </w:rPr>
        <w:t>は</w:t>
      </w:r>
      <w:r w:rsidR="00A206ED">
        <w:rPr>
          <w:rFonts w:ascii="ＭＳ 明朝" w:eastAsia="ＭＳ 明朝" w:hAnsi="ＭＳ 明朝" w:hint="eastAsia"/>
          <w:szCs w:val="21"/>
        </w:rPr>
        <w:t>、</w:t>
      </w:r>
      <w:r w:rsidRPr="00697F45">
        <w:rPr>
          <w:rFonts w:ascii="ＭＳ 明朝" w:eastAsia="ＭＳ 明朝" w:hAnsi="ＭＳ 明朝" w:hint="eastAsia"/>
          <w:szCs w:val="21"/>
        </w:rPr>
        <w:t>100%</w:t>
      </w:r>
      <w:r w:rsidR="00D17A63">
        <w:rPr>
          <w:rFonts w:ascii="ＭＳ 明朝" w:eastAsia="ＭＳ 明朝" w:hAnsi="ＭＳ 明朝" w:hint="eastAsia"/>
          <w:szCs w:val="21"/>
        </w:rPr>
        <w:t>空</w:t>
      </w:r>
      <w:r w:rsidRPr="00697F45">
        <w:rPr>
          <w:rFonts w:ascii="ＭＳ 明朝" w:eastAsia="ＭＳ 明朝" w:hAnsi="ＭＳ 明朝" w:hint="eastAsia"/>
          <w:szCs w:val="21"/>
        </w:rPr>
        <w:t>だけで出来ていますが、</w:t>
      </w:r>
      <w:r w:rsidR="00A206ED">
        <w:rPr>
          <w:rFonts w:ascii="ＭＳ 明朝" w:eastAsia="ＭＳ 明朝" w:hAnsi="ＭＳ 明朝" w:hint="eastAsia"/>
          <w:szCs w:val="21"/>
        </w:rPr>
        <w:t>⑦番</w:t>
      </w:r>
      <w:r w:rsidRPr="00697F45">
        <w:rPr>
          <w:rFonts w:ascii="ＭＳ 明朝" w:eastAsia="ＭＳ 明朝" w:hAnsi="ＭＳ 明朝" w:hint="eastAsia"/>
          <w:szCs w:val="21"/>
        </w:rPr>
        <w:t>のマハーブータの</w:t>
      </w:r>
      <w:r w:rsidR="00D17A63">
        <w:rPr>
          <w:rFonts w:ascii="ＭＳ 明朝" w:eastAsia="ＭＳ 明朝" w:hAnsi="ＭＳ 明朝" w:hint="eastAsia"/>
          <w:szCs w:val="21"/>
        </w:rPr>
        <w:t>空</w:t>
      </w:r>
      <w:r w:rsidRPr="00697F45">
        <w:rPr>
          <w:rFonts w:ascii="ＭＳ 明朝" w:eastAsia="ＭＳ 明朝" w:hAnsi="ＭＳ 明朝" w:hint="eastAsia"/>
          <w:szCs w:val="21"/>
        </w:rPr>
        <w:t>は、</w:t>
      </w:r>
      <w:r w:rsidR="00D17A63">
        <w:rPr>
          <w:rFonts w:ascii="ＭＳ 明朝" w:eastAsia="ＭＳ 明朝" w:hAnsi="ＭＳ 明朝" w:hint="eastAsia"/>
          <w:szCs w:val="21"/>
        </w:rPr>
        <w:t>空</w:t>
      </w:r>
      <w:r w:rsidRPr="00697F45">
        <w:rPr>
          <w:rFonts w:ascii="ＭＳ 明朝" w:eastAsia="ＭＳ 明朝" w:hAnsi="ＭＳ 明朝" w:hint="eastAsia"/>
          <w:szCs w:val="21"/>
        </w:rPr>
        <w:t>1/2と、風、火、水、地1/</w:t>
      </w:r>
      <w:r w:rsidRPr="00697F45">
        <w:rPr>
          <w:rFonts w:ascii="ＭＳ 明朝" w:eastAsia="ＭＳ 明朝" w:hAnsi="ＭＳ 明朝"/>
          <w:szCs w:val="21"/>
        </w:rPr>
        <w:t>8</w:t>
      </w:r>
      <w:r w:rsidRPr="00697F45">
        <w:rPr>
          <w:rFonts w:ascii="ＭＳ 明朝" w:eastAsia="ＭＳ 明朝" w:hAnsi="ＭＳ 明朝" w:hint="eastAsia"/>
          <w:szCs w:val="21"/>
        </w:rPr>
        <w:t>ずつで出来ていると聖典に記されています。</w:t>
      </w:r>
    </w:p>
    <w:p w14:paraId="260049F1" w14:textId="70629ABB" w:rsidR="00701EE2" w:rsidRPr="00697F45" w:rsidRDefault="00701EE2" w:rsidP="00701EE2">
      <w:pPr>
        <w:spacing w:line="276" w:lineRule="auto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※</w:t>
      </w:r>
      <w:r w:rsidR="00EF4C1B">
        <w:rPr>
          <w:rFonts w:ascii="ＭＳ 明朝" w:eastAsia="ＭＳ 明朝" w:hAnsi="ＭＳ 明朝" w:hint="eastAsia"/>
          <w:szCs w:val="21"/>
        </w:rPr>
        <w:t>パンチャ（</w:t>
      </w:r>
      <w:r w:rsidRPr="00697F45">
        <w:rPr>
          <w:rFonts w:ascii="ＭＳ 明朝" w:eastAsia="ＭＳ 明朝" w:hAnsi="ＭＳ 明朝" w:hint="eastAsia"/>
          <w:szCs w:val="21"/>
        </w:rPr>
        <w:t>p</w:t>
      </w:r>
      <w:r w:rsidRPr="00697F45">
        <w:rPr>
          <w:rFonts w:ascii="ＭＳ 明朝" w:eastAsia="ＭＳ 明朝" w:hAnsi="ＭＳ 明朝"/>
          <w:szCs w:val="21"/>
        </w:rPr>
        <w:t>añca</w:t>
      </w:r>
      <w:r w:rsidR="00EF4C1B">
        <w:rPr>
          <w:rFonts w:ascii="ＭＳ 明朝" w:eastAsia="ＭＳ 明朝" w:hAnsi="ＭＳ 明朝" w:hint="eastAsia"/>
          <w:szCs w:val="21"/>
        </w:rPr>
        <w:t>）</w:t>
      </w:r>
      <w:r w:rsidRPr="00697F45">
        <w:rPr>
          <w:rFonts w:ascii="ＭＳ 明朝" w:eastAsia="ＭＳ 明朝" w:hAnsi="ＭＳ 明朝" w:hint="eastAsia"/>
          <w:szCs w:val="21"/>
        </w:rPr>
        <w:t>=５</w:t>
      </w:r>
    </w:p>
    <w:p w14:paraId="640F498C" w14:textId="742177AB" w:rsidR="004269E5" w:rsidRPr="00A76744" w:rsidRDefault="004269E5" w:rsidP="00701EE2">
      <w:pPr>
        <w:spacing w:line="276" w:lineRule="auto"/>
        <w:rPr>
          <w:rFonts w:ascii="ＭＳ 明朝" w:eastAsia="ＭＳ 明朝" w:hAnsi="ＭＳ 明朝"/>
          <w:szCs w:val="21"/>
        </w:rPr>
      </w:pPr>
    </w:p>
    <w:p w14:paraId="39856158" w14:textId="77777777" w:rsidR="007F66FF" w:rsidRPr="00321574" w:rsidRDefault="00AB6810" w:rsidP="00AB6810">
      <w:pPr>
        <w:spacing w:line="276" w:lineRule="auto"/>
        <w:ind w:leftChars="200" w:left="420"/>
        <w:rPr>
          <w:rFonts w:ascii="ＭＳ 明朝" w:eastAsia="ＭＳ 明朝" w:hAnsi="ＭＳ 明朝"/>
          <w:szCs w:val="21"/>
        </w:rPr>
      </w:pPr>
      <w:r w:rsidRPr="00321574">
        <w:rPr>
          <w:rFonts w:ascii="ＭＳ 明朝" w:eastAsia="ＭＳ 明朝" w:hAnsi="ＭＳ 明朝" w:hint="eastAsia"/>
          <w:szCs w:val="21"/>
        </w:rPr>
        <w:t>その感じで、宇宙はプラクリティから出て、それぞれにトリ・グナがあります。</w:t>
      </w:r>
    </w:p>
    <w:p w14:paraId="4CF42C82" w14:textId="602B5147" w:rsidR="00AB6810" w:rsidRPr="00321574" w:rsidRDefault="00AB6810" w:rsidP="00AB6810">
      <w:pPr>
        <w:spacing w:line="276" w:lineRule="auto"/>
        <w:ind w:leftChars="200" w:left="420"/>
        <w:rPr>
          <w:rFonts w:ascii="ＭＳ 明朝" w:eastAsia="ＭＳ 明朝" w:hAnsi="ＭＳ 明朝"/>
          <w:szCs w:val="21"/>
        </w:rPr>
      </w:pPr>
      <w:r w:rsidRPr="00321574">
        <w:rPr>
          <w:rFonts w:ascii="ＭＳ 明朝" w:eastAsia="ＭＳ 明朝" w:hAnsi="ＭＳ 明朝" w:hint="eastAsia"/>
          <w:szCs w:val="21"/>
        </w:rPr>
        <w:t>プラクリティから</w:t>
      </w:r>
      <w:r w:rsidR="008273CE" w:rsidRPr="00321574">
        <w:rPr>
          <w:rFonts w:ascii="ＭＳ 明朝" w:eastAsia="ＭＳ 明朝" w:hAnsi="ＭＳ 明朝" w:hint="eastAsia"/>
          <w:szCs w:val="21"/>
        </w:rPr>
        <w:t>パンチャ・マハーブータ</w:t>
      </w:r>
      <w:r w:rsidR="00F61CA6" w:rsidRPr="00321574">
        <w:rPr>
          <w:rFonts w:ascii="ＭＳ 明朝" w:eastAsia="ＭＳ 明朝" w:hAnsi="ＭＳ 明朝" w:hint="eastAsia"/>
          <w:szCs w:val="21"/>
        </w:rPr>
        <w:t>まで</w:t>
      </w:r>
      <w:r w:rsidR="007F56A8">
        <w:rPr>
          <w:rFonts w:ascii="ＭＳ 明朝" w:eastAsia="ＭＳ 明朝" w:hAnsi="ＭＳ 明朝" w:hint="eastAsia"/>
          <w:szCs w:val="21"/>
        </w:rPr>
        <w:t>を</w:t>
      </w:r>
      <w:r w:rsidRPr="00321574">
        <w:rPr>
          <w:rFonts w:ascii="ＭＳ 明朝" w:eastAsia="ＭＳ 明朝" w:hAnsi="ＭＳ 明朝" w:hint="eastAsia"/>
          <w:szCs w:val="21"/>
        </w:rPr>
        <w:t>数え</w:t>
      </w:r>
      <w:r w:rsidR="00547FB9">
        <w:rPr>
          <w:rFonts w:ascii="ＭＳ 明朝" w:eastAsia="ＭＳ 明朝" w:hAnsi="ＭＳ 明朝" w:hint="eastAsia"/>
          <w:szCs w:val="21"/>
        </w:rPr>
        <w:t>て</w:t>
      </w:r>
      <w:r w:rsidR="00187256" w:rsidRPr="00321574">
        <w:rPr>
          <w:rFonts w:ascii="ＭＳ 明朝" w:eastAsia="ＭＳ 明朝" w:hAnsi="ＭＳ 明朝" w:hint="eastAsia"/>
          <w:szCs w:val="21"/>
        </w:rPr>
        <w:t>、</w:t>
      </w:r>
      <w:r w:rsidRPr="00321574">
        <w:rPr>
          <w:rFonts w:ascii="ＭＳ 明朝" w:eastAsia="ＭＳ 明朝" w:hAnsi="ＭＳ 明朝" w:hint="eastAsia"/>
          <w:szCs w:val="21"/>
        </w:rPr>
        <w:t>２４</w:t>
      </w:r>
      <w:r w:rsidR="009D4321" w:rsidRPr="00321574">
        <w:rPr>
          <w:rFonts w:ascii="ＭＳ 明朝" w:eastAsia="ＭＳ 明朝" w:hAnsi="ＭＳ 明朝" w:hint="eastAsia"/>
          <w:szCs w:val="21"/>
        </w:rPr>
        <w:t>原理</w:t>
      </w:r>
      <w:r w:rsidR="008273CE" w:rsidRPr="00321574">
        <w:rPr>
          <w:rFonts w:ascii="ＭＳ 明朝" w:eastAsia="ＭＳ 明朝" w:hAnsi="ＭＳ 明朝" w:hint="eastAsia"/>
          <w:szCs w:val="21"/>
        </w:rPr>
        <w:t>で</w:t>
      </w:r>
      <w:r w:rsidRPr="00321574">
        <w:rPr>
          <w:rFonts w:ascii="ＭＳ 明朝" w:eastAsia="ＭＳ 明朝" w:hAnsi="ＭＳ 明朝" w:hint="eastAsia"/>
          <w:szCs w:val="21"/>
        </w:rPr>
        <w:t>す。</w:t>
      </w:r>
    </w:p>
    <w:p w14:paraId="4E5C5244" w14:textId="77777777" w:rsidR="005E55C1" w:rsidRPr="00321574" w:rsidRDefault="005E55C1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46CCC8C7" w14:textId="77777777" w:rsidR="005E55C1" w:rsidRPr="00321574" w:rsidRDefault="005E55C1" w:rsidP="005E55C1">
      <w:pPr>
        <w:rPr>
          <w:rFonts w:ascii="ＭＳ 明朝" w:eastAsia="ＭＳ 明朝" w:hAnsi="ＭＳ 明朝"/>
          <w:b/>
          <w:bCs/>
          <w:szCs w:val="21"/>
        </w:rPr>
      </w:pPr>
      <w:r w:rsidRPr="00321574">
        <w:rPr>
          <w:rFonts w:ascii="ＭＳ 明朝" w:eastAsia="ＭＳ 明朝" w:hAnsi="ＭＳ 明朝" w:hint="eastAsia"/>
          <w:b/>
          <w:bCs/>
          <w:szCs w:val="21"/>
        </w:rPr>
        <w:t>[</w:t>
      </w:r>
      <w:r w:rsidRPr="00321574">
        <w:rPr>
          <w:rFonts w:ascii="ＭＳ 明朝" w:eastAsia="ＭＳ 明朝" w:hAnsi="ＭＳ 明朝" w:hint="eastAsia"/>
          <w:b/>
          <w:szCs w:val="21"/>
        </w:rPr>
        <w:t>次に、個人的なレベルであらわれます</w:t>
      </w:r>
      <w:r w:rsidRPr="00321574">
        <w:rPr>
          <w:rFonts w:ascii="ＭＳ 明朝" w:eastAsia="ＭＳ 明朝" w:hAnsi="ＭＳ 明朝" w:hint="eastAsia"/>
          <w:b/>
          <w:bCs/>
          <w:szCs w:val="21"/>
        </w:rPr>
        <w:t>]</w:t>
      </w:r>
    </w:p>
    <w:p w14:paraId="393F5E79" w14:textId="77777777" w:rsidR="00160BB0" w:rsidRPr="00321574" w:rsidRDefault="00160BB0" w:rsidP="005E55C1">
      <w:pPr>
        <w:rPr>
          <w:rFonts w:ascii="ＭＳ 明朝" w:eastAsia="ＭＳ 明朝" w:hAnsi="ＭＳ 明朝"/>
          <w:b/>
          <w:bCs/>
          <w:szCs w:val="21"/>
        </w:rPr>
      </w:pPr>
    </w:p>
    <w:p w14:paraId="4F181C2D" w14:textId="5BF1B173" w:rsidR="004A677C" w:rsidRPr="00321574" w:rsidRDefault="00044083" w:rsidP="005E55C1">
      <w:pPr>
        <w:rPr>
          <w:rFonts w:ascii="ＭＳ 明朝" w:eastAsia="ＭＳ 明朝" w:hAnsi="ＭＳ 明朝"/>
          <w:szCs w:val="21"/>
        </w:rPr>
      </w:pPr>
      <w:bookmarkStart w:id="8" w:name="_Hlk39925077"/>
      <w:r w:rsidRPr="00321574">
        <w:rPr>
          <w:rFonts w:ascii="ＭＳ 明朝" w:eastAsia="ＭＳ 明朝" w:hAnsi="ＭＳ 明朝" w:hint="eastAsia"/>
          <w:szCs w:val="21"/>
        </w:rPr>
        <w:t>・</w:t>
      </w:r>
      <w:r w:rsidR="00B33521" w:rsidRPr="00321574">
        <w:rPr>
          <w:rFonts w:ascii="ＭＳ 明朝" w:eastAsia="ＭＳ 明朝" w:hAnsi="ＭＳ 明朝" w:hint="eastAsia"/>
          <w:szCs w:val="21"/>
        </w:rPr>
        <w:t>宇宙的な「</w:t>
      </w:r>
      <w:r w:rsidR="005E55C1" w:rsidRPr="00321574">
        <w:rPr>
          <w:rFonts w:ascii="ＭＳ 明朝" w:eastAsia="ＭＳ 明朝" w:hAnsi="ＭＳ 明朝" w:hint="eastAsia"/>
          <w:szCs w:val="21"/>
        </w:rPr>
        <w:t>５つの</w:t>
      </w:r>
      <w:r w:rsidR="000D3173" w:rsidRPr="00321574">
        <w:rPr>
          <w:rFonts w:ascii="ＭＳ 明朝" w:eastAsia="ＭＳ 明朝" w:hAnsi="ＭＳ 明朝" w:hint="eastAsia"/>
          <w:szCs w:val="21"/>
        </w:rPr>
        <w:t>偉大</w:t>
      </w:r>
      <w:r w:rsidR="005E55C1" w:rsidRPr="00321574">
        <w:rPr>
          <w:rFonts w:ascii="ＭＳ 明朝" w:eastAsia="ＭＳ 明朝" w:hAnsi="ＭＳ 明朝" w:hint="eastAsia"/>
          <w:szCs w:val="21"/>
        </w:rPr>
        <w:t>な要素（空、風、火、水、地）</w:t>
      </w:r>
      <w:bookmarkStart w:id="9" w:name="_Hlk40597457"/>
      <w:bookmarkEnd w:id="8"/>
      <w:r w:rsidR="00B33521" w:rsidRPr="00321574">
        <w:rPr>
          <w:rFonts w:ascii="ＭＳ 明朝" w:eastAsia="ＭＳ 明朝" w:hAnsi="ＭＳ 明朝" w:hint="eastAsia"/>
          <w:szCs w:val="21"/>
        </w:rPr>
        <w:t>」の</w:t>
      </w:r>
      <w:bookmarkEnd w:id="9"/>
      <w:r w:rsidR="005E55C1" w:rsidRPr="00321574">
        <w:rPr>
          <w:rFonts w:ascii="ＭＳ 明朝" w:eastAsia="ＭＳ 明朝" w:hAnsi="ＭＳ 明朝" w:hint="eastAsia"/>
          <w:szCs w:val="21"/>
        </w:rPr>
        <w:t>、</w:t>
      </w:r>
      <w:r w:rsidR="005E55C1" w:rsidRPr="00321574">
        <w:rPr>
          <w:rFonts w:ascii="ＭＳ 明朝" w:eastAsia="ＭＳ 明朝" w:hAnsi="ＭＳ 明朝" w:hint="eastAsia"/>
          <w:szCs w:val="21"/>
          <w:u w:val="single"/>
        </w:rPr>
        <w:t>サット</w:t>
      </w:r>
      <w:r w:rsidR="00F45C09" w:rsidRPr="00321574">
        <w:rPr>
          <w:rFonts w:ascii="ＭＳ 明朝" w:eastAsia="ＭＳ 明朝" w:hAnsi="ＭＳ 明朝" w:hint="eastAsia"/>
          <w:szCs w:val="21"/>
          <w:u w:val="single"/>
        </w:rPr>
        <w:t>ワ</w:t>
      </w:r>
      <w:r w:rsidR="005E55C1" w:rsidRPr="00321574">
        <w:rPr>
          <w:rFonts w:ascii="ＭＳ 明朝" w:eastAsia="ＭＳ 明朝" w:hAnsi="ＭＳ 明朝" w:hint="eastAsia"/>
          <w:szCs w:val="21"/>
          <w:u w:val="single"/>
        </w:rPr>
        <w:t>的な部分</w:t>
      </w:r>
      <w:r w:rsidR="004269E5" w:rsidRPr="00321574">
        <w:rPr>
          <w:rFonts w:ascii="ＭＳ 明朝" w:eastAsia="ＭＳ 明朝" w:hAnsi="ＭＳ 明朝" w:hint="eastAsia"/>
          <w:szCs w:val="21"/>
          <w:u w:val="single"/>
        </w:rPr>
        <w:t>を主にして</w:t>
      </w:r>
      <w:r w:rsidR="005E55C1" w:rsidRPr="00321574">
        <w:rPr>
          <w:rFonts w:ascii="ＭＳ 明朝" w:eastAsia="ＭＳ 明朝" w:hAnsi="ＭＳ 明朝" w:hint="eastAsia"/>
          <w:szCs w:val="21"/>
        </w:rPr>
        <w:t>、</w:t>
      </w:r>
      <w:r w:rsidR="000D3173" w:rsidRPr="00321574">
        <w:rPr>
          <w:rFonts w:ascii="ＭＳ 明朝" w:eastAsia="ＭＳ 明朝" w:hAnsi="ＭＳ 明朝" w:hint="eastAsia"/>
          <w:szCs w:val="21"/>
        </w:rPr>
        <w:t>人の</w:t>
      </w:r>
      <w:r w:rsidR="0045456A" w:rsidRPr="00321574">
        <w:rPr>
          <w:rFonts w:ascii="ＭＳ 明朝" w:eastAsia="ＭＳ 明朝" w:hAnsi="ＭＳ 明朝" w:hint="eastAsia"/>
          <w:szCs w:val="21"/>
        </w:rPr>
        <w:t>自我と</w:t>
      </w:r>
      <w:r w:rsidR="005E55C1" w:rsidRPr="00321574">
        <w:rPr>
          <w:rFonts w:ascii="ＭＳ 明朝" w:eastAsia="ＭＳ 明朝" w:hAnsi="ＭＳ 明朝" w:hint="eastAsia"/>
          <w:szCs w:val="21"/>
        </w:rPr>
        <w:t>知性と、</w:t>
      </w:r>
      <w:r w:rsidR="0045456A" w:rsidRPr="00321574">
        <w:rPr>
          <w:rFonts w:ascii="ＭＳ 明朝" w:eastAsia="ＭＳ 明朝" w:hAnsi="ＭＳ 明朝" w:hint="eastAsia"/>
          <w:szCs w:val="21"/>
        </w:rPr>
        <w:t>記憶</w:t>
      </w:r>
      <w:r w:rsidR="005E55C1" w:rsidRPr="00321574">
        <w:rPr>
          <w:rFonts w:ascii="ＭＳ 明朝" w:eastAsia="ＭＳ 明朝" w:hAnsi="ＭＳ 明朝" w:hint="eastAsia"/>
          <w:szCs w:val="21"/>
        </w:rPr>
        <w:t>と、心と、</w:t>
      </w:r>
      <w:bookmarkStart w:id="10" w:name="_Hlk40088526"/>
      <w:r w:rsidR="005E55C1" w:rsidRPr="00321574">
        <w:rPr>
          <w:rFonts w:ascii="ＭＳ 明朝" w:eastAsia="ＭＳ 明朝" w:hAnsi="ＭＳ 明朝" w:hint="eastAsia"/>
          <w:szCs w:val="21"/>
        </w:rPr>
        <w:t>５つの</w:t>
      </w:r>
      <w:bookmarkEnd w:id="10"/>
      <w:r w:rsidR="005E55C1" w:rsidRPr="00321574">
        <w:rPr>
          <w:rFonts w:ascii="ＭＳ 明朝" w:eastAsia="ＭＳ 明朝" w:hAnsi="ＭＳ 明朝" w:hint="eastAsia"/>
          <w:szCs w:val="21"/>
        </w:rPr>
        <w:t>認識器官</w:t>
      </w:r>
      <w:r w:rsidR="00874230" w:rsidRPr="00321574">
        <w:rPr>
          <w:rFonts w:ascii="ＭＳ 明朝" w:eastAsia="ＭＳ 明朝" w:hAnsi="ＭＳ 明朝" w:hint="eastAsia"/>
          <w:szCs w:val="21"/>
        </w:rPr>
        <w:t>（耳、皮膚、目、舌、鼻）</w:t>
      </w:r>
      <w:r w:rsidR="005E55C1" w:rsidRPr="00321574">
        <w:rPr>
          <w:rFonts w:ascii="ＭＳ 明朝" w:eastAsia="ＭＳ 明朝" w:hAnsi="ＭＳ 明朝" w:hint="eastAsia"/>
          <w:szCs w:val="21"/>
        </w:rPr>
        <w:t>ができます。</w:t>
      </w:r>
    </w:p>
    <w:p w14:paraId="6AFDCA7A" w14:textId="62316B02" w:rsidR="004A677C" w:rsidRPr="00321574" w:rsidRDefault="00044083" w:rsidP="005E55C1">
      <w:pPr>
        <w:rPr>
          <w:rFonts w:ascii="ＭＳ 明朝" w:eastAsia="ＭＳ 明朝" w:hAnsi="ＭＳ 明朝"/>
          <w:szCs w:val="21"/>
          <w:u w:val="single"/>
        </w:rPr>
      </w:pPr>
      <w:r w:rsidRPr="00321574">
        <w:rPr>
          <w:rFonts w:ascii="ＭＳ 明朝" w:eastAsia="ＭＳ 明朝" w:hAnsi="ＭＳ 明朝" w:hint="eastAsia"/>
          <w:szCs w:val="21"/>
        </w:rPr>
        <w:t>・</w:t>
      </w:r>
      <w:r w:rsidR="00B33521" w:rsidRPr="00321574">
        <w:rPr>
          <w:rFonts w:ascii="ＭＳ 明朝" w:eastAsia="ＭＳ 明朝" w:hAnsi="ＭＳ 明朝" w:hint="eastAsia"/>
          <w:szCs w:val="21"/>
        </w:rPr>
        <w:t>宇宙的な「</w:t>
      </w:r>
      <w:r w:rsidR="005E55C1" w:rsidRPr="00321574">
        <w:rPr>
          <w:rFonts w:ascii="ＭＳ 明朝" w:eastAsia="ＭＳ 明朝" w:hAnsi="ＭＳ 明朝" w:hint="eastAsia"/>
          <w:szCs w:val="21"/>
        </w:rPr>
        <w:t>５つの</w:t>
      </w:r>
      <w:r w:rsidR="000D3173" w:rsidRPr="00321574">
        <w:rPr>
          <w:rFonts w:ascii="ＭＳ 明朝" w:eastAsia="ＭＳ 明朝" w:hAnsi="ＭＳ 明朝" w:hint="eastAsia"/>
          <w:szCs w:val="21"/>
        </w:rPr>
        <w:t>偉大</w:t>
      </w:r>
      <w:r w:rsidR="005E55C1" w:rsidRPr="00321574">
        <w:rPr>
          <w:rFonts w:ascii="ＭＳ 明朝" w:eastAsia="ＭＳ 明朝" w:hAnsi="ＭＳ 明朝" w:hint="eastAsia"/>
          <w:szCs w:val="21"/>
        </w:rPr>
        <w:t>な要素</w:t>
      </w:r>
      <w:r w:rsidR="00B33521" w:rsidRPr="00321574">
        <w:rPr>
          <w:rFonts w:ascii="ＭＳ 明朝" w:eastAsia="ＭＳ 明朝" w:hAnsi="ＭＳ 明朝" w:hint="eastAsia"/>
          <w:szCs w:val="21"/>
        </w:rPr>
        <w:t>」</w:t>
      </w:r>
      <w:r w:rsidR="005E55C1" w:rsidRPr="00321574">
        <w:rPr>
          <w:rFonts w:ascii="ＭＳ 明朝" w:eastAsia="ＭＳ 明朝" w:hAnsi="ＭＳ 明朝" w:hint="eastAsia"/>
          <w:szCs w:val="21"/>
        </w:rPr>
        <w:t>の</w:t>
      </w:r>
      <w:r w:rsidR="005E55C1" w:rsidRPr="00321574">
        <w:rPr>
          <w:rFonts w:ascii="ＭＳ 明朝" w:eastAsia="ＭＳ 明朝" w:hAnsi="ＭＳ 明朝" w:hint="eastAsia"/>
          <w:szCs w:val="21"/>
          <w:u w:val="single"/>
        </w:rPr>
        <w:t>ラジャス的な部分</w:t>
      </w:r>
      <w:r w:rsidR="004269E5" w:rsidRPr="00321574">
        <w:rPr>
          <w:rFonts w:ascii="ＭＳ 明朝" w:eastAsia="ＭＳ 明朝" w:hAnsi="ＭＳ 明朝" w:hint="eastAsia"/>
          <w:szCs w:val="21"/>
          <w:u w:val="single"/>
        </w:rPr>
        <w:t>を主にして</w:t>
      </w:r>
      <w:r w:rsidR="005E55C1" w:rsidRPr="00321574">
        <w:rPr>
          <w:rFonts w:ascii="ＭＳ 明朝" w:eastAsia="ＭＳ 明朝" w:hAnsi="ＭＳ 明朝" w:hint="eastAsia"/>
          <w:szCs w:val="21"/>
        </w:rPr>
        <w:t>、</w:t>
      </w:r>
      <w:r w:rsidR="000D3173" w:rsidRPr="00321574">
        <w:rPr>
          <w:rFonts w:ascii="ＭＳ 明朝" w:eastAsia="ＭＳ 明朝" w:hAnsi="ＭＳ 明朝" w:hint="eastAsia"/>
          <w:szCs w:val="21"/>
        </w:rPr>
        <w:t>人の</w:t>
      </w:r>
      <w:r w:rsidR="005E55C1" w:rsidRPr="00321574">
        <w:rPr>
          <w:rFonts w:ascii="ＭＳ 明朝" w:eastAsia="ＭＳ 明朝" w:hAnsi="ＭＳ 明朝" w:hint="eastAsia"/>
          <w:szCs w:val="21"/>
        </w:rPr>
        <w:t>５つ</w:t>
      </w:r>
      <w:r w:rsidR="005E55C1" w:rsidRPr="00321574">
        <w:rPr>
          <w:rFonts w:ascii="ＭＳ 明朝" w:eastAsia="ＭＳ 明朝" w:hAnsi="ＭＳ 明朝"/>
          <w:szCs w:val="21"/>
        </w:rPr>
        <w:t>の</w:t>
      </w:r>
      <w:r w:rsidR="005E55C1" w:rsidRPr="00321574">
        <w:rPr>
          <w:rFonts w:ascii="ＭＳ 明朝" w:eastAsia="ＭＳ 明朝" w:hAnsi="ＭＳ 明朝" w:hint="eastAsia"/>
          <w:szCs w:val="21"/>
        </w:rPr>
        <w:t>行動器官</w:t>
      </w:r>
      <w:r w:rsidR="00874230" w:rsidRPr="00321574">
        <w:rPr>
          <w:rFonts w:ascii="ＭＳ 明朝" w:eastAsia="ＭＳ 明朝" w:hAnsi="ＭＳ 明朝" w:hint="eastAsia"/>
          <w:szCs w:val="21"/>
        </w:rPr>
        <w:t>（発生器官、手</w:t>
      </w:r>
      <w:r w:rsidR="00874230" w:rsidRPr="00321574">
        <w:rPr>
          <w:rFonts w:ascii="ＭＳ 明朝" w:eastAsia="ＭＳ 明朝" w:hAnsi="ＭＳ 明朝" w:cs="Cambria" w:hint="eastAsia"/>
          <w:szCs w:val="21"/>
        </w:rPr>
        <w:t>、</w:t>
      </w:r>
      <w:r w:rsidR="00874230" w:rsidRPr="00321574">
        <w:rPr>
          <w:rFonts w:ascii="ＭＳ 明朝" w:eastAsia="ＭＳ 明朝" w:hAnsi="ＭＳ 明朝" w:hint="eastAsia"/>
          <w:szCs w:val="21"/>
        </w:rPr>
        <w:t>足、排泄器官、生殖器官）</w:t>
      </w:r>
      <w:r w:rsidR="005E55C1" w:rsidRPr="00321574">
        <w:rPr>
          <w:rFonts w:ascii="ＭＳ 明朝" w:eastAsia="ＭＳ 明朝" w:hAnsi="ＭＳ 明朝" w:hint="eastAsia"/>
          <w:szCs w:val="21"/>
        </w:rPr>
        <w:t>ができます。</w:t>
      </w:r>
    </w:p>
    <w:p w14:paraId="254DAC3F" w14:textId="1CE30A97" w:rsidR="004A677C" w:rsidRPr="00321574" w:rsidRDefault="00044083" w:rsidP="005E55C1">
      <w:pPr>
        <w:rPr>
          <w:rFonts w:ascii="ＭＳ 明朝" w:eastAsia="ＭＳ 明朝" w:hAnsi="ＭＳ 明朝"/>
          <w:szCs w:val="21"/>
        </w:rPr>
      </w:pPr>
      <w:r w:rsidRPr="00321574">
        <w:rPr>
          <w:rFonts w:ascii="ＭＳ 明朝" w:eastAsia="ＭＳ 明朝" w:hAnsi="ＭＳ 明朝" w:hint="eastAsia"/>
          <w:szCs w:val="21"/>
        </w:rPr>
        <w:t>・</w:t>
      </w:r>
      <w:r w:rsidR="00B33521" w:rsidRPr="00321574">
        <w:rPr>
          <w:rFonts w:ascii="ＭＳ 明朝" w:eastAsia="ＭＳ 明朝" w:hAnsi="ＭＳ 明朝" w:hint="eastAsia"/>
          <w:szCs w:val="21"/>
        </w:rPr>
        <w:t>宇宙的な「</w:t>
      </w:r>
      <w:r w:rsidR="005E55C1" w:rsidRPr="00321574">
        <w:rPr>
          <w:rFonts w:ascii="ＭＳ 明朝" w:eastAsia="ＭＳ 明朝" w:hAnsi="ＭＳ 明朝" w:hint="eastAsia"/>
          <w:szCs w:val="21"/>
        </w:rPr>
        <w:t>５つの</w:t>
      </w:r>
      <w:r w:rsidR="000D3173" w:rsidRPr="00321574">
        <w:rPr>
          <w:rFonts w:ascii="ＭＳ 明朝" w:eastAsia="ＭＳ 明朝" w:hAnsi="ＭＳ 明朝" w:hint="eastAsia"/>
          <w:szCs w:val="21"/>
        </w:rPr>
        <w:t>偉大</w:t>
      </w:r>
      <w:r w:rsidR="005E55C1" w:rsidRPr="00321574">
        <w:rPr>
          <w:rFonts w:ascii="ＭＳ 明朝" w:eastAsia="ＭＳ 明朝" w:hAnsi="ＭＳ 明朝" w:hint="eastAsia"/>
          <w:szCs w:val="21"/>
        </w:rPr>
        <w:t>な要素</w:t>
      </w:r>
      <w:r w:rsidR="00B33521" w:rsidRPr="00321574">
        <w:rPr>
          <w:rFonts w:ascii="ＭＳ 明朝" w:eastAsia="ＭＳ 明朝" w:hAnsi="ＭＳ 明朝" w:hint="eastAsia"/>
          <w:szCs w:val="21"/>
        </w:rPr>
        <w:t>」</w:t>
      </w:r>
      <w:r w:rsidR="005E55C1" w:rsidRPr="00321574">
        <w:rPr>
          <w:rFonts w:ascii="ＭＳ 明朝" w:eastAsia="ＭＳ 明朝" w:hAnsi="ＭＳ 明朝" w:hint="eastAsia"/>
          <w:szCs w:val="21"/>
        </w:rPr>
        <w:t>の</w:t>
      </w:r>
      <w:r w:rsidR="005E55C1" w:rsidRPr="00321574">
        <w:rPr>
          <w:rFonts w:ascii="ＭＳ 明朝" w:eastAsia="ＭＳ 明朝" w:hAnsi="ＭＳ 明朝" w:hint="eastAsia"/>
          <w:szCs w:val="21"/>
          <w:u w:val="single"/>
        </w:rPr>
        <w:t>タマス的</w:t>
      </w:r>
      <w:r w:rsidR="005E55C1" w:rsidRPr="00321574">
        <w:rPr>
          <w:rFonts w:ascii="ＭＳ 明朝" w:eastAsia="ＭＳ 明朝" w:hAnsi="ＭＳ 明朝"/>
          <w:szCs w:val="21"/>
          <w:u w:val="single"/>
        </w:rPr>
        <w:t>な</w:t>
      </w:r>
      <w:r w:rsidR="005E55C1" w:rsidRPr="00321574">
        <w:rPr>
          <w:rFonts w:ascii="ＭＳ 明朝" w:eastAsia="ＭＳ 明朝" w:hAnsi="ＭＳ 明朝" w:hint="eastAsia"/>
          <w:szCs w:val="21"/>
          <w:u w:val="single"/>
        </w:rPr>
        <w:t>部分</w:t>
      </w:r>
      <w:r w:rsidR="004269E5" w:rsidRPr="00321574">
        <w:rPr>
          <w:rFonts w:ascii="ＭＳ 明朝" w:eastAsia="ＭＳ 明朝" w:hAnsi="ＭＳ 明朝" w:hint="eastAsia"/>
          <w:szCs w:val="21"/>
          <w:u w:val="single"/>
        </w:rPr>
        <w:t>を主にして</w:t>
      </w:r>
      <w:r w:rsidR="005E55C1" w:rsidRPr="00321574">
        <w:rPr>
          <w:rFonts w:ascii="ＭＳ 明朝" w:eastAsia="ＭＳ 明朝" w:hAnsi="ＭＳ 明朝" w:hint="eastAsia"/>
          <w:szCs w:val="21"/>
        </w:rPr>
        <w:t>、</w:t>
      </w:r>
      <w:r w:rsidR="000D3173" w:rsidRPr="00321574">
        <w:rPr>
          <w:rFonts w:ascii="ＭＳ 明朝" w:eastAsia="ＭＳ 明朝" w:hAnsi="ＭＳ 明朝" w:hint="eastAsia"/>
          <w:szCs w:val="21"/>
        </w:rPr>
        <w:t>人の</w:t>
      </w:r>
      <w:r w:rsidR="005E55C1" w:rsidRPr="00321574">
        <w:rPr>
          <w:rFonts w:ascii="ＭＳ 明朝" w:eastAsia="ＭＳ 明朝" w:hAnsi="ＭＳ 明朝" w:hint="eastAsia"/>
          <w:szCs w:val="21"/>
        </w:rPr>
        <w:t>肉体ができます。</w:t>
      </w:r>
    </w:p>
    <w:p w14:paraId="3A6414C4" w14:textId="77777777" w:rsidR="000620A7" w:rsidRPr="00321574" w:rsidRDefault="000620A7" w:rsidP="00ED35AC">
      <w:pPr>
        <w:rPr>
          <w:rFonts w:ascii="ＭＳ 明朝" w:eastAsia="ＭＳ 明朝" w:hAnsi="ＭＳ 明朝"/>
          <w:szCs w:val="21"/>
        </w:rPr>
      </w:pPr>
    </w:p>
    <w:p w14:paraId="2FD5C587" w14:textId="3259CEEC" w:rsidR="00ED35AC" w:rsidRPr="00321574" w:rsidRDefault="005E55C1" w:rsidP="00ED35AC">
      <w:pPr>
        <w:rPr>
          <w:rFonts w:ascii="ＭＳ 明朝" w:eastAsia="ＭＳ 明朝" w:hAnsi="ＭＳ 明朝"/>
          <w:szCs w:val="21"/>
        </w:rPr>
      </w:pPr>
      <w:r w:rsidRPr="00321574">
        <w:rPr>
          <w:rFonts w:ascii="ＭＳ 明朝" w:eastAsia="ＭＳ 明朝" w:hAnsi="ＭＳ 明朝" w:hint="eastAsia"/>
          <w:szCs w:val="21"/>
        </w:rPr>
        <w:t>その感じで</w:t>
      </w:r>
      <w:r w:rsidR="004A677C" w:rsidRPr="00321574">
        <w:rPr>
          <w:rFonts w:ascii="ＭＳ 明朝" w:eastAsia="ＭＳ 明朝" w:hAnsi="ＭＳ 明朝" w:hint="eastAsia"/>
          <w:szCs w:val="21"/>
        </w:rPr>
        <w:t>考え</w:t>
      </w:r>
      <w:r w:rsidR="000D3173" w:rsidRPr="00321574">
        <w:rPr>
          <w:rFonts w:ascii="ＭＳ 明朝" w:eastAsia="ＭＳ 明朝" w:hAnsi="ＭＳ 明朝" w:hint="eastAsia"/>
          <w:szCs w:val="21"/>
        </w:rPr>
        <w:t>ます</w:t>
      </w:r>
      <w:r w:rsidR="004A677C" w:rsidRPr="00321574">
        <w:rPr>
          <w:rFonts w:ascii="ＭＳ 明朝" w:eastAsia="ＭＳ 明朝" w:hAnsi="ＭＳ 明朝" w:hint="eastAsia"/>
          <w:szCs w:val="21"/>
        </w:rPr>
        <w:t>と</w:t>
      </w:r>
      <w:r w:rsidRPr="00321574">
        <w:rPr>
          <w:rFonts w:ascii="ＭＳ 明朝" w:eastAsia="ＭＳ 明朝" w:hAnsi="ＭＳ 明朝" w:hint="eastAsia"/>
          <w:szCs w:val="21"/>
        </w:rPr>
        <w:t>、</w:t>
      </w:r>
      <w:r w:rsidR="000D3173" w:rsidRPr="00321574">
        <w:rPr>
          <w:rFonts w:ascii="ＭＳ 明朝" w:eastAsia="ＭＳ 明朝" w:hAnsi="ＭＳ 明朝" w:hint="eastAsia"/>
          <w:szCs w:val="21"/>
        </w:rPr>
        <w:t>私たち</w:t>
      </w:r>
      <w:r w:rsidR="00F45C09" w:rsidRPr="00321574">
        <w:rPr>
          <w:rFonts w:ascii="ＭＳ 明朝" w:eastAsia="ＭＳ 明朝" w:hAnsi="ＭＳ 明朝" w:hint="eastAsia"/>
          <w:szCs w:val="21"/>
        </w:rPr>
        <w:t>は</w:t>
      </w:r>
      <w:r w:rsidRPr="00321574">
        <w:rPr>
          <w:rFonts w:ascii="ＭＳ 明朝" w:eastAsia="ＭＳ 明朝" w:hAnsi="ＭＳ 明朝" w:hint="eastAsia"/>
          <w:szCs w:val="21"/>
        </w:rPr>
        <w:t>プラクリティ</w:t>
      </w:r>
      <w:r w:rsidR="00093F6E" w:rsidRPr="00321574">
        <w:rPr>
          <w:rFonts w:ascii="ＭＳ 明朝" w:eastAsia="ＭＳ 明朝" w:hAnsi="ＭＳ 明朝" w:hint="eastAsia"/>
          <w:szCs w:val="21"/>
        </w:rPr>
        <w:t>（トリ・グナ）</w:t>
      </w:r>
      <w:r w:rsidRPr="00321574">
        <w:rPr>
          <w:rFonts w:ascii="ＭＳ 明朝" w:eastAsia="ＭＳ 明朝" w:hAnsi="ＭＳ 明朝" w:hint="eastAsia"/>
          <w:szCs w:val="21"/>
        </w:rPr>
        <w:t>から</w:t>
      </w:r>
      <w:r w:rsidR="004A677C" w:rsidRPr="00321574">
        <w:rPr>
          <w:rFonts w:ascii="ＭＳ 明朝" w:eastAsia="ＭＳ 明朝" w:hAnsi="ＭＳ 明朝" w:hint="eastAsia"/>
          <w:szCs w:val="21"/>
        </w:rPr>
        <w:t>出ている</w:t>
      </w:r>
      <w:r w:rsidR="000D3173" w:rsidRPr="00321574">
        <w:rPr>
          <w:rFonts w:ascii="ＭＳ 明朝" w:eastAsia="ＭＳ 明朝" w:hAnsi="ＭＳ 明朝" w:hint="eastAsia"/>
          <w:szCs w:val="21"/>
        </w:rPr>
        <w:t>こと</w:t>
      </w:r>
      <w:r w:rsidR="004A677C" w:rsidRPr="00321574">
        <w:rPr>
          <w:rFonts w:ascii="ＭＳ 明朝" w:eastAsia="ＭＳ 明朝" w:hAnsi="ＭＳ 明朝" w:hint="eastAsia"/>
          <w:szCs w:val="21"/>
        </w:rPr>
        <w:t>がわかります</w:t>
      </w:r>
      <w:r w:rsidRPr="00321574">
        <w:rPr>
          <w:rFonts w:ascii="ＭＳ 明朝" w:eastAsia="ＭＳ 明朝" w:hAnsi="ＭＳ 明朝" w:hint="eastAsia"/>
          <w:szCs w:val="21"/>
        </w:rPr>
        <w:t>。</w:t>
      </w:r>
    </w:p>
    <w:p w14:paraId="3AC448AA" w14:textId="7A93C3A9" w:rsidR="00ED35AC" w:rsidRPr="00697F45" w:rsidRDefault="005E55C1" w:rsidP="00ED35AC">
      <w:pPr>
        <w:rPr>
          <w:rFonts w:ascii="ＭＳ 明朝" w:eastAsia="ＭＳ 明朝" w:hAnsi="ＭＳ 明朝"/>
          <w:szCs w:val="21"/>
        </w:rPr>
      </w:pPr>
      <w:r w:rsidRPr="00321574">
        <w:rPr>
          <w:rFonts w:ascii="ＭＳ 明朝" w:eastAsia="ＭＳ 明朝" w:hAnsi="ＭＳ 明朝" w:hint="eastAsia"/>
          <w:szCs w:val="21"/>
        </w:rPr>
        <w:t>３つのグナ</w:t>
      </w:r>
      <w:r w:rsidR="00ED35AC" w:rsidRPr="00321574">
        <w:rPr>
          <w:rFonts w:ascii="ＭＳ 明朝" w:eastAsia="ＭＳ 明朝" w:hAnsi="ＭＳ 明朝" w:hint="eastAsia"/>
          <w:szCs w:val="21"/>
        </w:rPr>
        <w:t>は</w:t>
      </w:r>
      <w:r w:rsidRPr="00321574">
        <w:rPr>
          <w:rFonts w:ascii="ＭＳ 明朝" w:eastAsia="ＭＳ 明朝" w:hAnsi="ＭＳ 明朝" w:hint="eastAsia"/>
          <w:szCs w:val="21"/>
        </w:rPr>
        <w:t>、</w:t>
      </w:r>
      <w:r w:rsidR="004A677C" w:rsidRPr="00321574">
        <w:rPr>
          <w:rFonts w:ascii="ＭＳ 明朝" w:eastAsia="ＭＳ 明朝" w:hAnsi="ＭＳ 明朝" w:hint="eastAsia"/>
          <w:szCs w:val="21"/>
        </w:rPr>
        <w:t>すべて</w:t>
      </w:r>
      <w:r w:rsidR="00874230" w:rsidRPr="00321574">
        <w:rPr>
          <w:rFonts w:ascii="ＭＳ 明朝" w:eastAsia="ＭＳ 明朝" w:hAnsi="ＭＳ 明朝" w:hint="eastAsia"/>
          <w:szCs w:val="21"/>
        </w:rPr>
        <w:t>のもの</w:t>
      </w:r>
      <w:r w:rsidRPr="00321574">
        <w:rPr>
          <w:rFonts w:ascii="ＭＳ 明朝" w:eastAsia="ＭＳ 明朝" w:hAnsi="ＭＳ 明朝" w:hint="eastAsia"/>
          <w:szCs w:val="21"/>
        </w:rPr>
        <w:t>に色々な割合で入ってい</w:t>
      </w:r>
      <w:r w:rsidR="004A677C" w:rsidRPr="00321574">
        <w:rPr>
          <w:rFonts w:ascii="ＭＳ 明朝" w:eastAsia="ＭＳ 明朝" w:hAnsi="ＭＳ 明朝" w:hint="eastAsia"/>
          <w:szCs w:val="21"/>
        </w:rPr>
        <w:t>て</w:t>
      </w:r>
      <w:r w:rsidR="00AF5FCD" w:rsidRPr="00321574">
        <w:rPr>
          <w:rFonts w:ascii="ＭＳ 明朝" w:eastAsia="ＭＳ 明朝" w:hAnsi="ＭＳ 明朝" w:hint="eastAsia"/>
          <w:szCs w:val="21"/>
        </w:rPr>
        <w:t>、</w:t>
      </w:r>
      <w:r w:rsidRPr="00321574">
        <w:rPr>
          <w:rFonts w:ascii="ＭＳ 明朝" w:eastAsia="ＭＳ 明朝" w:hAnsi="ＭＳ 明朝" w:hint="eastAsia"/>
          <w:szCs w:val="21"/>
        </w:rPr>
        <w:t>人の性格も作っていま</w:t>
      </w:r>
      <w:r w:rsidRPr="00697F45">
        <w:rPr>
          <w:rFonts w:ascii="ＭＳ 明朝" w:eastAsia="ＭＳ 明朝" w:hAnsi="ＭＳ 明朝" w:hint="eastAsia"/>
          <w:szCs w:val="21"/>
        </w:rPr>
        <w:t>すから、皆さんの性格も別々</w:t>
      </w:r>
      <w:r w:rsidR="004A677C" w:rsidRPr="00697F45">
        <w:rPr>
          <w:rFonts w:ascii="ＭＳ 明朝" w:eastAsia="ＭＳ 明朝" w:hAnsi="ＭＳ 明朝" w:hint="eastAsia"/>
          <w:szCs w:val="21"/>
        </w:rPr>
        <w:t>になるわけです</w:t>
      </w:r>
      <w:r w:rsidRPr="00697F45">
        <w:rPr>
          <w:rFonts w:ascii="ＭＳ 明朝" w:eastAsia="ＭＳ 明朝" w:hAnsi="ＭＳ 明朝" w:hint="eastAsia"/>
          <w:szCs w:val="21"/>
        </w:rPr>
        <w:t>。</w:t>
      </w:r>
    </w:p>
    <w:p w14:paraId="172469FE" w14:textId="77777777" w:rsidR="00DD1E45" w:rsidRPr="00697F45" w:rsidRDefault="00DD1E45" w:rsidP="00ED35AC">
      <w:pPr>
        <w:rPr>
          <w:rFonts w:ascii="ＭＳ 明朝" w:eastAsia="ＭＳ 明朝" w:hAnsi="ＭＳ 明朝"/>
          <w:szCs w:val="21"/>
        </w:rPr>
      </w:pPr>
    </w:p>
    <w:p w14:paraId="6B02ECA5" w14:textId="77777777" w:rsidR="00360B89" w:rsidRPr="00697F45" w:rsidRDefault="00DB140A" w:rsidP="00ED35AC">
      <w:pPr>
        <w:jc w:val="right"/>
        <w:rPr>
          <w:rFonts w:ascii="ＭＳ 明朝" w:eastAsia="ＭＳ 明朝" w:hAnsi="ＭＳ 明朝"/>
          <w:szCs w:val="21"/>
        </w:rPr>
      </w:pPr>
      <w:r w:rsidRPr="00697F45">
        <w:rPr>
          <w:rFonts w:ascii="ＭＳ 明朝" w:eastAsia="ＭＳ 明朝" w:hAnsi="ＭＳ 明朝" w:hint="eastAsia"/>
          <w:szCs w:val="21"/>
        </w:rPr>
        <w:t>以上</w:t>
      </w:r>
    </w:p>
    <w:sectPr w:rsidR="00360B89" w:rsidRPr="00697F45" w:rsidSect="00AA6027">
      <w:footerReference w:type="default" r:id="rId7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1779E" w14:textId="77777777" w:rsidR="00DD6314" w:rsidRDefault="00DD6314" w:rsidP="00AA6027">
      <w:r>
        <w:separator/>
      </w:r>
    </w:p>
  </w:endnote>
  <w:endnote w:type="continuationSeparator" w:id="0">
    <w:p w14:paraId="7AF70B6A" w14:textId="77777777" w:rsidR="00DD6314" w:rsidRDefault="00DD6314" w:rsidP="00AA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600158"/>
      <w:docPartObj>
        <w:docPartGallery w:val="Page Numbers (Bottom of Page)"/>
        <w:docPartUnique/>
      </w:docPartObj>
    </w:sdtPr>
    <w:sdtEndPr/>
    <w:sdtContent>
      <w:p w14:paraId="57C69CCF" w14:textId="77777777" w:rsidR="00AA6027" w:rsidRDefault="004652A8">
        <w:pPr>
          <w:pStyle w:val="a5"/>
          <w:jc w:val="center"/>
        </w:pPr>
        <w:r>
          <w:fldChar w:fldCharType="begin"/>
        </w:r>
        <w:r w:rsidR="009D0E69">
          <w:instrText xml:space="preserve"> PAGE   \* MERGEFORMAT </w:instrText>
        </w:r>
        <w:r>
          <w:fldChar w:fldCharType="separate"/>
        </w:r>
        <w:r w:rsidR="006024B0" w:rsidRPr="006024B0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14:paraId="797A9526" w14:textId="77777777" w:rsidR="00D01DB3" w:rsidRDefault="00DD63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D034" w14:textId="77777777" w:rsidR="00DD6314" w:rsidRDefault="00DD6314" w:rsidP="00AA6027">
      <w:r>
        <w:separator/>
      </w:r>
    </w:p>
  </w:footnote>
  <w:footnote w:type="continuationSeparator" w:id="0">
    <w:p w14:paraId="5B8C13B7" w14:textId="77777777" w:rsidR="00DD6314" w:rsidRDefault="00DD6314" w:rsidP="00AA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B89"/>
    <w:rsid w:val="0001656C"/>
    <w:rsid w:val="0002063E"/>
    <w:rsid w:val="00044083"/>
    <w:rsid w:val="00046E81"/>
    <w:rsid w:val="000620A7"/>
    <w:rsid w:val="00064F74"/>
    <w:rsid w:val="000775A4"/>
    <w:rsid w:val="00093F6E"/>
    <w:rsid w:val="0009467F"/>
    <w:rsid w:val="000C3D47"/>
    <w:rsid w:val="000D3173"/>
    <w:rsid w:val="000D3561"/>
    <w:rsid w:val="00131BB4"/>
    <w:rsid w:val="0014367C"/>
    <w:rsid w:val="00160BB0"/>
    <w:rsid w:val="001750C8"/>
    <w:rsid w:val="0018185B"/>
    <w:rsid w:val="001851DD"/>
    <w:rsid w:val="0018708A"/>
    <w:rsid w:val="00187256"/>
    <w:rsid w:val="001974C9"/>
    <w:rsid w:val="001A1EDD"/>
    <w:rsid w:val="001C05CF"/>
    <w:rsid w:val="0020598C"/>
    <w:rsid w:val="00207E36"/>
    <w:rsid w:val="002208CC"/>
    <w:rsid w:val="002368FD"/>
    <w:rsid w:val="00241032"/>
    <w:rsid w:val="00265B37"/>
    <w:rsid w:val="00265BDB"/>
    <w:rsid w:val="00266D55"/>
    <w:rsid w:val="002D094B"/>
    <w:rsid w:val="002D4962"/>
    <w:rsid w:val="002D571A"/>
    <w:rsid w:val="002E3DE3"/>
    <w:rsid w:val="00301A39"/>
    <w:rsid w:val="00321574"/>
    <w:rsid w:val="00333505"/>
    <w:rsid w:val="003425A8"/>
    <w:rsid w:val="00352A59"/>
    <w:rsid w:val="00360B89"/>
    <w:rsid w:val="00364860"/>
    <w:rsid w:val="003778C7"/>
    <w:rsid w:val="00377BC9"/>
    <w:rsid w:val="003C1248"/>
    <w:rsid w:val="003C46C4"/>
    <w:rsid w:val="003E0387"/>
    <w:rsid w:val="00404983"/>
    <w:rsid w:val="004269E5"/>
    <w:rsid w:val="0045456A"/>
    <w:rsid w:val="004652A8"/>
    <w:rsid w:val="00484B10"/>
    <w:rsid w:val="00491B7E"/>
    <w:rsid w:val="004A3FEE"/>
    <w:rsid w:val="004A677C"/>
    <w:rsid w:val="004C2AA4"/>
    <w:rsid w:val="004D203A"/>
    <w:rsid w:val="004D4E2B"/>
    <w:rsid w:val="004E64D7"/>
    <w:rsid w:val="004E726D"/>
    <w:rsid w:val="004F090D"/>
    <w:rsid w:val="0051544C"/>
    <w:rsid w:val="00535543"/>
    <w:rsid w:val="00547FB9"/>
    <w:rsid w:val="0059043C"/>
    <w:rsid w:val="005A1C24"/>
    <w:rsid w:val="005A7E39"/>
    <w:rsid w:val="005E55C1"/>
    <w:rsid w:val="00600FE1"/>
    <w:rsid w:val="006024B0"/>
    <w:rsid w:val="00603FCE"/>
    <w:rsid w:val="006160FE"/>
    <w:rsid w:val="00624702"/>
    <w:rsid w:val="006663D3"/>
    <w:rsid w:val="00684D9C"/>
    <w:rsid w:val="006951BF"/>
    <w:rsid w:val="00697F45"/>
    <w:rsid w:val="006F1C9C"/>
    <w:rsid w:val="00701EE2"/>
    <w:rsid w:val="00713E41"/>
    <w:rsid w:val="0073014E"/>
    <w:rsid w:val="00784C28"/>
    <w:rsid w:val="00794893"/>
    <w:rsid w:val="00796178"/>
    <w:rsid w:val="00797083"/>
    <w:rsid w:val="007A433B"/>
    <w:rsid w:val="007F56A8"/>
    <w:rsid w:val="007F66FF"/>
    <w:rsid w:val="007F6F26"/>
    <w:rsid w:val="008273CE"/>
    <w:rsid w:val="008374B2"/>
    <w:rsid w:val="00874230"/>
    <w:rsid w:val="00874C74"/>
    <w:rsid w:val="008824B9"/>
    <w:rsid w:val="0089395F"/>
    <w:rsid w:val="008B09C7"/>
    <w:rsid w:val="008B1C81"/>
    <w:rsid w:val="008C3DB4"/>
    <w:rsid w:val="00936E0F"/>
    <w:rsid w:val="0095540D"/>
    <w:rsid w:val="00965E7D"/>
    <w:rsid w:val="00967F2D"/>
    <w:rsid w:val="0099459A"/>
    <w:rsid w:val="009B1795"/>
    <w:rsid w:val="009C052C"/>
    <w:rsid w:val="009C4B7F"/>
    <w:rsid w:val="009D0E69"/>
    <w:rsid w:val="009D4321"/>
    <w:rsid w:val="009D6B8D"/>
    <w:rsid w:val="009E00BF"/>
    <w:rsid w:val="009E70BD"/>
    <w:rsid w:val="00A206ED"/>
    <w:rsid w:val="00A271AA"/>
    <w:rsid w:val="00A5055E"/>
    <w:rsid w:val="00A513C4"/>
    <w:rsid w:val="00A63DBE"/>
    <w:rsid w:val="00A76744"/>
    <w:rsid w:val="00AA34A8"/>
    <w:rsid w:val="00AA6027"/>
    <w:rsid w:val="00AB6810"/>
    <w:rsid w:val="00AC69E9"/>
    <w:rsid w:val="00AD3E82"/>
    <w:rsid w:val="00AF5FCD"/>
    <w:rsid w:val="00B33521"/>
    <w:rsid w:val="00B43361"/>
    <w:rsid w:val="00B50734"/>
    <w:rsid w:val="00B53AE5"/>
    <w:rsid w:val="00B565B2"/>
    <w:rsid w:val="00B565C9"/>
    <w:rsid w:val="00BC4C2A"/>
    <w:rsid w:val="00C02379"/>
    <w:rsid w:val="00C07164"/>
    <w:rsid w:val="00C259AB"/>
    <w:rsid w:val="00C27872"/>
    <w:rsid w:val="00C40DF7"/>
    <w:rsid w:val="00C46D43"/>
    <w:rsid w:val="00C608C7"/>
    <w:rsid w:val="00C967AE"/>
    <w:rsid w:val="00C96CED"/>
    <w:rsid w:val="00CA180E"/>
    <w:rsid w:val="00CA57BE"/>
    <w:rsid w:val="00CB3FEC"/>
    <w:rsid w:val="00CB489B"/>
    <w:rsid w:val="00CD450D"/>
    <w:rsid w:val="00CD5640"/>
    <w:rsid w:val="00CD5776"/>
    <w:rsid w:val="00CF0D01"/>
    <w:rsid w:val="00D1361B"/>
    <w:rsid w:val="00D17A63"/>
    <w:rsid w:val="00D370CC"/>
    <w:rsid w:val="00D55E9F"/>
    <w:rsid w:val="00D74F56"/>
    <w:rsid w:val="00D77B24"/>
    <w:rsid w:val="00D87F58"/>
    <w:rsid w:val="00DA5B7C"/>
    <w:rsid w:val="00DB140A"/>
    <w:rsid w:val="00DC65AD"/>
    <w:rsid w:val="00DD1E45"/>
    <w:rsid w:val="00DD59F7"/>
    <w:rsid w:val="00DD6314"/>
    <w:rsid w:val="00DE0482"/>
    <w:rsid w:val="00E0702C"/>
    <w:rsid w:val="00E07A8C"/>
    <w:rsid w:val="00E21C72"/>
    <w:rsid w:val="00E377D4"/>
    <w:rsid w:val="00E45426"/>
    <w:rsid w:val="00E45B27"/>
    <w:rsid w:val="00E5298B"/>
    <w:rsid w:val="00E532D5"/>
    <w:rsid w:val="00E571CE"/>
    <w:rsid w:val="00E747DB"/>
    <w:rsid w:val="00E85D08"/>
    <w:rsid w:val="00EA01AA"/>
    <w:rsid w:val="00EA0434"/>
    <w:rsid w:val="00EA1EC0"/>
    <w:rsid w:val="00EB3CEA"/>
    <w:rsid w:val="00ED35AC"/>
    <w:rsid w:val="00EF4C1B"/>
    <w:rsid w:val="00F2078E"/>
    <w:rsid w:val="00F36A2B"/>
    <w:rsid w:val="00F428B8"/>
    <w:rsid w:val="00F45C09"/>
    <w:rsid w:val="00F61CA6"/>
    <w:rsid w:val="00F66396"/>
    <w:rsid w:val="00F956DF"/>
    <w:rsid w:val="00F95D49"/>
    <w:rsid w:val="00FE120C"/>
    <w:rsid w:val="00FE4AAF"/>
    <w:rsid w:val="00FE7131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BB470"/>
  <w15:docId w15:val="{1EE7D3B0-67DE-4F8B-866A-50A83DB1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5C1"/>
  </w:style>
  <w:style w:type="paragraph" w:styleId="a5">
    <w:name w:val="footer"/>
    <w:basedOn w:val="a"/>
    <w:link w:val="a6"/>
    <w:uiPriority w:val="99"/>
    <w:unhideWhenUsed/>
    <w:rsid w:val="005E5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5C1"/>
  </w:style>
  <w:style w:type="character" w:styleId="a7">
    <w:name w:val="Emphasis"/>
    <w:basedOn w:val="a0"/>
    <w:uiPriority w:val="20"/>
    <w:qFormat/>
    <w:rsid w:val="005E55C1"/>
    <w:rPr>
      <w:i/>
      <w:iCs/>
    </w:rPr>
  </w:style>
  <w:style w:type="paragraph" w:styleId="Web">
    <w:name w:val="Normal (Web)"/>
    <w:basedOn w:val="a"/>
    <w:uiPriority w:val="99"/>
    <w:semiHidden/>
    <w:unhideWhenUsed/>
    <w:rsid w:val="005E55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5E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421E-0589-4835-B361-96B3792B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</dc:creator>
  <cp:lastModifiedBy>森岡 智恵子</cp:lastModifiedBy>
  <cp:revision>70</cp:revision>
  <dcterms:created xsi:type="dcterms:W3CDTF">2020-06-27T13:59:00Z</dcterms:created>
  <dcterms:modified xsi:type="dcterms:W3CDTF">2020-07-06T22:22:00Z</dcterms:modified>
</cp:coreProperties>
</file>